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5CE58" w14:textId="77777777" w:rsidR="009778C3" w:rsidRDefault="009778C3" w:rsidP="009608DE">
      <w:pPr>
        <w:rPr>
          <w:rFonts w:asciiTheme="minorHAnsi" w:hAnsiTheme="minorHAnsi" w:cstheme="minorHAnsi"/>
        </w:rPr>
      </w:pPr>
    </w:p>
    <w:p w14:paraId="3D9C97EE" w14:textId="4B4C0245" w:rsidR="003C4129" w:rsidRPr="008903ED" w:rsidRDefault="003C4129" w:rsidP="009608DE">
      <w:pPr>
        <w:rPr>
          <w:rFonts w:asciiTheme="minorHAnsi" w:hAnsiTheme="minorHAnsi" w:cstheme="minorHAnsi"/>
        </w:rPr>
      </w:pPr>
      <w:r w:rsidRPr="008903ED">
        <w:rPr>
          <w:rFonts w:asciiTheme="minorHAnsi" w:hAnsiTheme="minorHAnsi" w:cstheme="minorHAnsi"/>
        </w:rPr>
        <w:t xml:space="preserve">Bogotá D.C., </w:t>
      </w:r>
      <w:r w:rsidRPr="008903ED">
        <w:rPr>
          <w:rFonts w:asciiTheme="minorHAnsi" w:hAnsiTheme="minorHAnsi" w:cstheme="minorHAnsi"/>
        </w:rPr>
        <w:fldChar w:fldCharType="begin"/>
      </w:r>
      <w:r w:rsidRPr="008903ED">
        <w:rPr>
          <w:rFonts w:asciiTheme="minorHAnsi" w:hAnsiTheme="minorHAnsi" w:cstheme="minorHAnsi"/>
        </w:rPr>
        <w:instrText xml:space="preserve"> TIME \@ "d 'de' MMMM 'de' yyyy" </w:instrText>
      </w:r>
      <w:r w:rsidRPr="008903ED">
        <w:rPr>
          <w:rFonts w:asciiTheme="minorHAnsi" w:hAnsiTheme="minorHAnsi" w:cstheme="minorHAnsi"/>
        </w:rPr>
        <w:fldChar w:fldCharType="separate"/>
      </w:r>
      <w:r w:rsidR="008F38C4">
        <w:rPr>
          <w:rFonts w:asciiTheme="minorHAnsi" w:hAnsiTheme="minorHAnsi" w:cstheme="minorHAnsi"/>
          <w:noProof/>
        </w:rPr>
        <w:t>28 de febrero de 2023</w:t>
      </w:r>
      <w:r w:rsidRPr="008903ED">
        <w:rPr>
          <w:rFonts w:asciiTheme="minorHAnsi" w:hAnsiTheme="minorHAnsi" w:cstheme="minorHAnsi"/>
        </w:rPr>
        <w:fldChar w:fldCharType="end"/>
      </w:r>
    </w:p>
    <w:p w14:paraId="32760278" w14:textId="7449714F" w:rsidR="003C4129" w:rsidRPr="008903ED" w:rsidRDefault="003C4129" w:rsidP="009608DE">
      <w:pPr>
        <w:rPr>
          <w:rFonts w:asciiTheme="minorHAnsi" w:hAnsiTheme="minorHAnsi" w:cstheme="minorHAnsi"/>
        </w:rPr>
      </w:pPr>
    </w:p>
    <w:p w14:paraId="408CDAFC" w14:textId="534B661C" w:rsidR="003C4129" w:rsidRPr="008903ED" w:rsidRDefault="003C4129" w:rsidP="009608DE">
      <w:pPr>
        <w:rPr>
          <w:rFonts w:asciiTheme="minorHAnsi" w:hAnsiTheme="minorHAnsi" w:cstheme="minorHAnsi"/>
        </w:rPr>
      </w:pPr>
      <w:r w:rsidRPr="008903ED">
        <w:rPr>
          <w:rFonts w:asciiTheme="minorHAnsi" w:hAnsiTheme="minorHAnsi" w:cstheme="minorHAnsi"/>
        </w:rPr>
        <w:t>Señores</w:t>
      </w:r>
    </w:p>
    <w:p w14:paraId="00DCB795" w14:textId="30DAB99E" w:rsidR="003C4129" w:rsidRPr="008903ED" w:rsidRDefault="006307B5" w:rsidP="009608DE">
      <w:pPr>
        <w:rPr>
          <w:rFonts w:asciiTheme="minorHAnsi" w:hAnsiTheme="minorHAnsi" w:cstheme="minorHAnsi"/>
        </w:rPr>
      </w:pPr>
      <w:r w:rsidRPr="008903ED">
        <w:rPr>
          <w:rFonts w:asciiTheme="minorHAnsi" w:hAnsiTheme="minorHAnsi" w:cstheme="minorHAnsi"/>
        </w:rPr>
        <w:t>ESCUELA SUPERIOR DE GUERRA “GENERAL RAFAEL REYES PRIETO”</w:t>
      </w:r>
    </w:p>
    <w:p w14:paraId="2CAD2871" w14:textId="1A4F60AB" w:rsidR="006307B5" w:rsidRPr="008903ED" w:rsidRDefault="006307B5" w:rsidP="009608DE">
      <w:pPr>
        <w:rPr>
          <w:rFonts w:asciiTheme="minorHAnsi" w:hAnsiTheme="minorHAnsi" w:cstheme="minorHAnsi"/>
        </w:rPr>
      </w:pPr>
      <w:r w:rsidRPr="008903ED">
        <w:rPr>
          <w:rFonts w:asciiTheme="minorHAnsi" w:hAnsiTheme="minorHAnsi" w:cstheme="minorHAnsi"/>
        </w:rPr>
        <w:t>Bogotá D.C.</w:t>
      </w:r>
    </w:p>
    <w:p w14:paraId="723C383D" w14:textId="0B467E3D" w:rsidR="006307B5" w:rsidRPr="008903ED" w:rsidRDefault="006307B5" w:rsidP="009608DE">
      <w:pPr>
        <w:rPr>
          <w:rFonts w:asciiTheme="minorHAnsi" w:hAnsiTheme="minorHAnsi" w:cstheme="minorHAnsi"/>
        </w:rPr>
      </w:pPr>
    </w:p>
    <w:p w14:paraId="2A65AA3A" w14:textId="520FA5D5" w:rsidR="006307B5" w:rsidRPr="008903ED" w:rsidRDefault="006307B5" w:rsidP="009608DE">
      <w:pPr>
        <w:rPr>
          <w:rFonts w:asciiTheme="minorHAnsi" w:hAnsiTheme="minorHAnsi" w:cstheme="minorHAnsi"/>
        </w:rPr>
      </w:pPr>
      <w:r w:rsidRPr="008903ED">
        <w:rPr>
          <w:rFonts w:asciiTheme="minorHAnsi" w:hAnsiTheme="minorHAnsi" w:cstheme="minorHAnsi"/>
        </w:rPr>
        <w:t>Asunto: Solicitud descuento matrícula</w:t>
      </w:r>
    </w:p>
    <w:p w14:paraId="3D59C880" w14:textId="77777777" w:rsidR="006307B5" w:rsidRPr="008903ED" w:rsidRDefault="006307B5" w:rsidP="009608DE">
      <w:pPr>
        <w:rPr>
          <w:rFonts w:asciiTheme="minorHAnsi" w:hAnsiTheme="minorHAnsi" w:cstheme="minorHAnsi"/>
        </w:rPr>
      </w:pPr>
    </w:p>
    <w:p w14:paraId="376B88DC" w14:textId="37D59E20" w:rsidR="006307B5" w:rsidRPr="008903ED" w:rsidRDefault="006307B5" w:rsidP="009608DE">
      <w:pPr>
        <w:rPr>
          <w:rFonts w:asciiTheme="minorHAnsi" w:hAnsiTheme="minorHAnsi" w:cstheme="minorHAnsi"/>
        </w:rPr>
      </w:pPr>
      <w:r w:rsidRPr="008903ED">
        <w:rPr>
          <w:rFonts w:asciiTheme="minorHAnsi" w:hAnsiTheme="minorHAnsi" w:cstheme="minorHAnsi"/>
        </w:rPr>
        <w:t>Apreciados señores,</w:t>
      </w:r>
    </w:p>
    <w:p w14:paraId="191FF729" w14:textId="7A59A8F2" w:rsidR="006307B5" w:rsidRPr="008903ED" w:rsidRDefault="006307B5" w:rsidP="009608DE">
      <w:pPr>
        <w:rPr>
          <w:rFonts w:asciiTheme="minorHAnsi" w:hAnsiTheme="minorHAnsi" w:cstheme="minorHAnsi"/>
        </w:rPr>
      </w:pPr>
    </w:p>
    <w:p w14:paraId="5CB34FF0" w14:textId="7BA5135E" w:rsidR="006307B5" w:rsidRPr="008903ED" w:rsidRDefault="006307B5" w:rsidP="009608DE">
      <w:pPr>
        <w:jc w:val="both"/>
        <w:rPr>
          <w:rFonts w:asciiTheme="minorHAnsi" w:hAnsiTheme="minorHAnsi" w:cstheme="minorHAnsi"/>
        </w:rPr>
      </w:pPr>
      <w:r w:rsidRPr="008903ED">
        <w:rPr>
          <w:rFonts w:asciiTheme="minorHAnsi" w:hAnsiTheme="minorHAnsi" w:cstheme="minorHAnsi"/>
        </w:rPr>
        <w:t xml:space="preserve">Yo </w:t>
      </w:r>
      <w:proofErr w:type="spellStart"/>
      <w:r w:rsidRPr="008903ED">
        <w:rPr>
          <w:rFonts w:asciiTheme="minorHAnsi" w:hAnsiTheme="minorHAnsi" w:cstheme="minorHAnsi"/>
          <w:highlight w:val="yellow"/>
        </w:rPr>
        <w:t>xxxxxxxxxxxxxxxxxxxxxxxxxxxxxxxxxxxxxxx</w:t>
      </w:r>
      <w:proofErr w:type="spellEnd"/>
      <w:r w:rsidRPr="008903ED">
        <w:rPr>
          <w:rFonts w:asciiTheme="minorHAnsi" w:hAnsiTheme="minorHAnsi" w:cstheme="minorHAnsi"/>
        </w:rPr>
        <w:t xml:space="preserve">, </w:t>
      </w:r>
      <w:r w:rsidRPr="008903ED">
        <w:rPr>
          <w:rFonts w:asciiTheme="minorHAnsi" w:hAnsiTheme="minorHAnsi" w:cstheme="minorHAnsi"/>
          <w:highlight w:val="yellow"/>
        </w:rPr>
        <w:t>identificado(a)</w:t>
      </w:r>
      <w:r w:rsidRPr="008903ED">
        <w:rPr>
          <w:rFonts w:asciiTheme="minorHAnsi" w:hAnsiTheme="minorHAnsi" w:cstheme="minorHAnsi"/>
        </w:rPr>
        <w:t xml:space="preserve"> con cédula de ciudadanía </w:t>
      </w:r>
      <w:proofErr w:type="spellStart"/>
      <w:r w:rsidRPr="008903ED">
        <w:rPr>
          <w:rFonts w:asciiTheme="minorHAnsi" w:hAnsiTheme="minorHAnsi" w:cstheme="minorHAnsi"/>
          <w:highlight w:val="yellow"/>
        </w:rPr>
        <w:t>xxxxxxxxxx</w:t>
      </w:r>
      <w:proofErr w:type="spellEnd"/>
      <w:r w:rsidRPr="008903ED">
        <w:rPr>
          <w:rFonts w:asciiTheme="minorHAnsi" w:hAnsiTheme="minorHAnsi" w:cstheme="minorHAnsi"/>
        </w:rPr>
        <w:t xml:space="preserve"> de </w:t>
      </w:r>
      <w:proofErr w:type="spellStart"/>
      <w:r w:rsidRPr="008903ED">
        <w:rPr>
          <w:rFonts w:asciiTheme="minorHAnsi" w:hAnsiTheme="minorHAnsi" w:cstheme="minorHAnsi"/>
          <w:highlight w:val="yellow"/>
        </w:rPr>
        <w:t>xxxxxxxxxxxx</w:t>
      </w:r>
      <w:proofErr w:type="spellEnd"/>
      <w:r w:rsidRPr="008903ED">
        <w:rPr>
          <w:rFonts w:asciiTheme="minorHAnsi" w:hAnsiTheme="minorHAnsi" w:cstheme="minorHAnsi"/>
        </w:rPr>
        <w:t xml:space="preserve">, me permito solicitar </w:t>
      </w:r>
      <w:r w:rsidR="00D82654" w:rsidRPr="008903ED">
        <w:rPr>
          <w:rFonts w:asciiTheme="minorHAnsi" w:hAnsiTheme="minorHAnsi" w:cstheme="minorHAnsi"/>
        </w:rPr>
        <w:t>se estudie la viabilidad de concederme el siguiente descuento en mi matrícula para el programa de</w:t>
      </w:r>
      <w:r w:rsidR="008F38C4">
        <w:rPr>
          <w:rFonts w:asciiTheme="minorHAnsi" w:hAnsiTheme="minorHAnsi" w:cstheme="minorHAnsi"/>
        </w:rPr>
        <w:t xml:space="preserve"> Maestría en Estrategia y Geopolítica. </w:t>
      </w:r>
      <w:r w:rsidR="00AE38B2" w:rsidRPr="008903ED">
        <w:rPr>
          <w:rFonts w:asciiTheme="minorHAnsi" w:hAnsiTheme="minorHAnsi" w:cstheme="minorHAnsi"/>
        </w:rPr>
        <w:t>Para tal fin, adjunto los documentos que soportan mi solicitud</w:t>
      </w:r>
      <w:r w:rsidR="009608DE" w:rsidRPr="008903ED">
        <w:rPr>
          <w:rFonts w:asciiTheme="minorHAnsi" w:hAnsiTheme="minorHAnsi" w:cstheme="minorHAnsi"/>
        </w:rPr>
        <w:t>.</w:t>
      </w:r>
    </w:p>
    <w:p w14:paraId="19AFC334" w14:textId="576C79AA" w:rsidR="009608DE" w:rsidRDefault="009608DE" w:rsidP="009608DE">
      <w:pPr>
        <w:jc w:val="both"/>
        <w:rPr>
          <w:rFonts w:asciiTheme="minorHAnsi" w:hAnsiTheme="minorHAnsi" w:cstheme="minorHAnsi"/>
        </w:rPr>
      </w:pPr>
    </w:p>
    <w:tbl>
      <w:tblPr>
        <w:tblW w:w="8818" w:type="dxa"/>
        <w:tblCellMar>
          <w:left w:w="70" w:type="dxa"/>
          <w:right w:w="70" w:type="dxa"/>
        </w:tblCellMar>
        <w:tblLook w:val="04A0" w:firstRow="1" w:lastRow="0" w:firstColumn="1" w:lastColumn="0" w:noHBand="0" w:noVBand="1"/>
      </w:tblPr>
      <w:tblGrid>
        <w:gridCol w:w="6224"/>
        <w:gridCol w:w="1421"/>
        <w:gridCol w:w="1173"/>
      </w:tblGrid>
      <w:tr w:rsidR="008903ED" w:rsidRPr="009778C3" w14:paraId="0739101A" w14:textId="77777777" w:rsidTr="009778C3">
        <w:trPr>
          <w:trHeight w:val="420"/>
        </w:trPr>
        <w:tc>
          <w:tcPr>
            <w:tcW w:w="6224"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5FAE0654" w14:textId="77777777" w:rsidR="008903ED" w:rsidRPr="009778C3" w:rsidRDefault="008903ED">
            <w:pPr>
              <w:jc w:val="center"/>
              <w:rPr>
                <w:rFonts w:ascii="Calibri" w:hAnsi="Calibri" w:cs="Calibri"/>
                <w:b/>
                <w:bCs/>
                <w:color w:val="000000"/>
                <w:sz w:val="22"/>
                <w:szCs w:val="22"/>
                <w:lang w:eastAsia="es-CO"/>
              </w:rPr>
            </w:pPr>
            <w:r w:rsidRPr="009778C3">
              <w:rPr>
                <w:rFonts w:ascii="Calibri" w:hAnsi="Calibri" w:cs="Calibri"/>
                <w:b/>
                <w:bCs/>
                <w:color w:val="000000"/>
                <w:sz w:val="22"/>
                <w:szCs w:val="22"/>
              </w:rPr>
              <w:t xml:space="preserve">DESCUENTOS ÚNICOS </w:t>
            </w:r>
          </w:p>
        </w:tc>
        <w:tc>
          <w:tcPr>
            <w:tcW w:w="1421" w:type="dxa"/>
            <w:tcBorders>
              <w:top w:val="single" w:sz="8" w:space="0" w:color="auto"/>
              <w:left w:val="nil"/>
              <w:bottom w:val="single" w:sz="8" w:space="0" w:color="auto"/>
              <w:right w:val="single" w:sz="8" w:space="0" w:color="auto"/>
            </w:tcBorders>
            <w:shd w:val="clear" w:color="000000" w:fill="D9D9D9"/>
            <w:vAlign w:val="center"/>
            <w:hideMark/>
          </w:tcPr>
          <w:p w14:paraId="3235B103" w14:textId="77777777" w:rsidR="008903ED" w:rsidRPr="009778C3" w:rsidRDefault="008903ED">
            <w:pPr>
              <w:jc w:val="center"/>
              <w:rPr>
                <w:rFonts w:ascii="Calibri" w:hAnsi="Calibri" w:cs="Calibri"/>
                <w:b/>
                <w:bCs/>
                <w:color w:val="000000"/>
                <w:sz w:val="22"/>
                <w:szCs w:val="22"/>
              </w:rPr>
            </w:pPr>
            <w:r w:rsidRPr="009778C3">
              <w:rPr>
                <w:rFonts w:ascii="Calibri" w:hAnsi="Calibri" w:cs="Calibri"/>
                <w:b/>
                <w:bCs/>
                <w:color w:val="000000"/>
                <w:sz w:val="22"/>
                <w:szCs w:val="22"/>
              </w:rPr>
              <w:t xml:space="preserve">PORCENTAJE </w:t>
            </w:r>
          </w:p>
        </w:tc>
        <w:tc>
          <w:tcPr>
            <w:tcW w:w="1173" w:type="dxa"/>
            <w:tcBorders>
              <w:top w:val="single" w:sz="8" w:space="0" w:color="auto"/>
              <w:left w:val="nil"/>
              <w:bottom w:val="single" w:sz="8" w:space="0" w:color="auto"/>
              <w:right w:val="single" w:sz="8" w:space="0" w:color="auto"/>
            </w:tcBorders>
            <w:shd w:val="clear" w:color="000000" w:fill="D9D9D9"/>
            <w:vAlign w:val="center"/>
            <w:hideMark/>
          </w:tcPr>
          <w:p w14:paraId="50D49A87" w14:textId="77777777" w:rsidR="008903ED" w:rsidRPr="009778C3" w:rsidRDefault="008903ED">
            <w:pPr>
              <w:jc w:val="center"/>
              <w:rPr>
                <w:rFonts w:ascii="Calibri" w:hAnsi="Calibri" w:cs="Calibri"/>
                <w:b/>
                <w:bCs/>
                <w:color w:val="000000"/>
                <w:sz w:val="22"/>
                <w:szCs w:val="22"/>
              </w:rPr>
            </w:pPr>
            <w:r w:rsidRPr="009778C3">
              <w:rPr>
                <w:rFonts w:ascii="Calibri" w:hAnsi="Calibri" w:cs="Calibri"/>
                <w:b/>
                <w:bCs/>
                <w:color w:val="000000"/>
                <w:sz w:val="22"/>
                <w:szCs w:val="22"/>
              </w:rPr>
              <w:t xml:space="preserve">SOLICITUD </w:t>
            </w:r>
          </w:p>
        </w:tc>
      </w:tr>
      <w:tr w:rsidR="008903ED" w:rsidRPr="009778C3" w14:paraId="242F5598" w14:textId="77777777" w:rsidTr="009778C3">
        <w:trPr>
          <w:trHeight w:val="499"/>
        </w:trPr>
        <w:tc>
          <w:tcPr>
            <w:tcW w:w="6224" w:type="dxa"/>
            <w:tcBorders>
              <w:top w:val="nil"/>
              <w:left w:val="single" w:sz="8" w:space="0" w:color="auto"/>
              <w:bottom w:val="single" w:sz="4" w:space="0" w:color="auto"/>
              <w:right w:val="single" w:sz="4" w:space="0" w:color="auto"/>
            </w:tcBorders>
            <w:shd w:val="clear" w:color="000000" w:fill="FFFFFF"/>
            <w:vAlign w:val="center"/>
            <w:hideMark/>
          </w:tcPr>
          <w:p w14:paraId="332B6DDE"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Matricula semestral con descuento </w:t>
            </w:r>
            <w:r w:rsidRPr="009778C3">
              <w:rPr>
                <w:rFonts w:ascii="Calibri" w:hAnsi="Calibri" w:cs="Calibri"/>
                <w:b/>
                <w:bCs/>
                <w:color w:val="000000"/>
                <w:sz w:val="22"/>
                <w:szCs w:val="22"/>
              </w:rPr>
              <w:t>Personal Militar de Planta de la ESDEG</w:t>
            </w:r>
          </w:p>
        </w:tc>
        <w:tc>
          <w:tcPr>
            <w:tcW w:w="1421" w:type="dxa"/>
            <w:tcBorders>
              <w:top w:val="nil"/>
              <w:left w:val="nil"/>
              <w:bottom w:val="single" w:sz="4" w:space="0" w:color="auto"/>
              <w:right w:val="single" w:sz="4" w:space="0" w:color="auto"/>
            </w:tcBorders>
            <w:shd w:val="clear" w:color="000000" w:fill="FFFFFF"/>
            <w:vAlign w:val="center"/>
            <w:hideMark/>
          </w:tcPr>
          <w:p w14:paraId="2422AEDF" w14:textId="77777777" w:rsidR="008903ED" w:rsidRPr="009778C3" w:rsidRDefault="008903ED">
            <w:pPr>
              <w:jc w:val="center"/>
              <w:rPr>
                <w:rFonts w:ascii="Calibri" w:hAnsi="Calibri" w:cs="Calibri"/>
                <w:b/>
                <w:bCs/>
                <w:color w:val="000000"/>
                <w:sz w:val="22"/>
                <w:szCs w:val="22"/>
              </w:rPr>
            </w:pPr>
            <w:r w:rsidRPr="009778C3">
              <w:rPr>
                <w:rFonts w:ascii="Calibri" w:hAnsi="Calibri" w:cs="Calibri"/>
                <w:b/>
                <w:bCs/>
                <w:color w:val="000000"/>
                <w:sz w:val="22"/>
                <w:szCs w:val="22"/>
              </w:rPr>
              <w:t>50%</w:t>
            </w:r>
          </w:p>
        </w:tc>
        <w:tc>
          <w:tcPr>
            <w:tcW w:w="1173" w:type="dxa"/>
            <w:tcBorders>
              <w:top w:val="nil"/>
              <w:left w:val="nil"/>
              <w:bottom w:val="single" w:sz="4" w:space="0" w:color="auto"/>
              <w:right w:val="single" w:sz="8" w:space="0" w:color="auto"/>
            </w:tcBorders>
            <w:shd w:val="clear" w:color="auto" w:fill="auto"/>
            <w:noWrap/>
            <w:vAlign w:val="bottom"/>
            <w:hideMark/>
          </w:tcPr>
          <w:p w14:paraId="619B76F4"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 </w:t>
            </w:r>
          </w:p>
        </w:tc>
      </w:tr>
      <w:tr w:rsidR="008903ED" w:rsidRPr="009778C3" w14:paraId="0DEB31B2" w14:textId="77777777" w:rsidTr="009778C3">
        <w:trPr>
          <w:trHeight w:val="630"/>
        </w:trPr>
        <w:tc>
          <w:tcPr>
            <w:tcW w:w="6224" w:type="dxa"/>
            <w:tcBorders>
              <w:top w:val="nil"/>
              <w:left w:val="single" w:sz="8" w:space="0" w:color="auto"/>
              <w:bottom w:val="single" w:sz="4" w:space="0" w:color="auto"/>
              <w:right w:val="single" w:sz="4" w:space="0" w:color="auto"/>
            </w:tcBorders>
            <w:shd w:val="clear" w:color="000000" w:fill="FFFFFF"/>
            <w:vAlign w:val="center"/>
            <w:hideMark/>
          </w:tcPr>
          <w:p w14:paraId="46F371B9"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 xml:space="preserve">Matricula semestral con </w:t>
            </w:r>
            <w:bookmarkStart w:id="0" w:name="_Hlk128403602"/>
            <w:r w:rsidRPr="009778C3">
              <w:rPr>
                <w:rFonts w:ascii="Calibri" w:hAnsi="Calibri" w:cs="Calibri"/>
                <w:color w:val="000000"/>
                <w:sz w:val="22"/>
                <w:szCs w:val="22"/>
              </w:rPr>
              <w:t>descuento </w:t>
            </w:r>
            <w:r w:rsidRPr="009778C3">
              <w:rPr>
                <w:rFonts w:ascii="Calibri" w:hAnsi="Calibri" w:cs="Calibri"/>
                <w:b/>
                <w:bCs/>
                <w:color w:val="000000"/>
                <w:sz w:val="22"/>
                <w:szCs w:val="22"/>
              </w:rPr>
              <w:t>Personal Extranjero de las Fuerzas Militares y de la Policía, de países aliados en servicio activo</w:t>
            </w:r>
            <w:bookmarkEnd w:id="0"/>
          </w:p>
        </w:tc>
        <w:tc>
          <w:tcPr>
            <w:tcW w:w="1421" w:type="dxa"/>
            <w:tcBorders>
              <w:top w:val="nil"/>
              <w:left w:val="nil"/>
              <w:bottom w:val="single" w:sz="4" w:space="0" w:color="auto"/>
              <w:right w:val="single" w:sz="4" w:space="0" w:color="auto"/>
            </w:tcBorders>
            <w:shd w:val="clear" w:color="000000" w:fill="FFFFFF"/>
            <w:vAlign w:val="center"/>
            <w:hideMark/>
          </w:tcPr>
          <w:p w14:paraId="045EA751" w14:textId="77777777" w:rsidR="008903ED" w:rsidRPr="009778C3" w:rsidRDefault="008903ED">
            <w:pPr>
              <w:jc w:val="center"/>
              <w:rPr>
                <w:rFonts w:ascii="Calibri" w:hAnsi="Calibri" w:cs="Calibri"/>
                <w:b/>
                <w:bCs/>
                <w:color w:val="000000"/>
                <w:sz w:val="22"/>
                <w:szCs w:val="22"/>
              </w:rPr>
            </w:pPr>
            <w:r w:rsidRPr="009778C3">
              <w:rPr>
                <w:rFonts w:ascii="Calibri" w:hAnsi="Calibri" w:cs="Calibri"/>
                <w:b/>
                <w:bCs/>
                <w:color w:val="000000"/>
                <w:sz w:val="22"/>
                <w:szCs w:val="22"/>
              </w:rPr>
              <w:t>25%</w:t>
            </w:r>
          </w:p>
        </w:tc>
        <w:tc>
          <w:tcPr>
            <w:tcW w:w="1173" w:type="dxa"/>
            <w:tcBorders>
              <w:top w:val="nil"/>
              <w:left w:val="nil"/>
              <w:bottom w:val="single" w:sz="4" w:space="0" w:color="auto"/>
              <w:right w:val="single" w:sz="8" w:space="0" w:color="auto"/>
            </w:tcBorders>
            <w:shd w:val="clear" w:color="auto" w:fill="auto"/>
            <w:noWrap/>
            <w:vAlign w:val="bottom"/>
            <w:hideMark/>
          </w:tcPr>
          <w:p w14:paraId="3E45917D"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 </w:t>
            </w:r>
          </w:p>
        </w:tc>
      </w:tr>
      <w:tr w:rsidR="008903ED" w:rsidRPr="009778C3" w14:paraId="54333879" w14:textId="77777777" w:rsidTr="009778C3">
        <w:trPr>
          <w:trHeight w:val="630"/>
        </w:trPr>
        <w:tc>
          <w:tcPr>
            <w:tcW w:w="6224" w:type="dxa"/>
            <w:tcBorders>
              <w:top w:val="nil"/>
              <w:left w:val="single" w:sz="8" w:space="0" w:color="auto"/>
              <w:bottom w:val="single" w:sz="4" w:space="0" w:color="auto"/>
              <w:right w:val="single" w:sz="4" w:space="0" w:color="auto"/>
            </w:tcBorders>
            <w:shd w:val="clear" w:color="000000" w:fill="FFFFFF"/>
            <w:vAlign w:val="center"/>
            <w:hideMark/>
          </w:tcPr>
          <w:p w14:paraId="12DE1F82"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Matricula semestral con descuento </w:t>
            </w:r>
            <w:r w:rsidRPr="009778C3">
              <w:rPr>
                <w:rFonts w:ascii="Calibri" w:hAnsi="Calibri" w:cs="Calibri"/>
                <w:b/>
                <w:bCs/>
                <w:color w:val="000000"/>
                <w:sz w:val="22"/>
                <w:szCs w:val="22"/>
              </w:rPr>
              <w:t>Personal Extranjero de las Fuerzas Militares en servicio activo de países aliados, en calidad de docente invitado en la ESDEG</w:t>
            </w:r>
          </w:p>
        </w:tc>
        <w:tc>
          <w:tcPr>
            <w:tcW w:w="1421" w:type="dxa"/>
            <w:tcBorders>
              <w:top w:val="nil"/>
              <w:left w:val="nil"/>
              <w:bottom w:val="single" w:sz="4" w:space="0" w:color="auto"/>
              <w:right w:val="single" w:sz="4" w:space="0" w:color="auto"/>
            </w:tcBorders>
            <w:shd w:val="clear" w:color="000000" w:fill="FFFFFF"/>
            <w:vAlign w:val="center"/>
            <w:hideMark/>
          </w:tcPr>
          <w:p w14:paraId="6E6B6749" w14:textId="77777777" w:rsidR="008903ED" w:rsidRPr="009778C3" w:rsidRDefault="008903ED">
            <w:pPr>
              <w:jc w:val="center"/>
              <w:rPr>
                <w:rFonts w:ascii="Calibri" w:hAnsi="Calibri" w:cs="Calibri"/>
                <w:b/>
                <w:bCs/>
                <w:color w:val="000000"/>
                <w:sz w:val="22"/>
                <w:szCs w:val="22"/>
              </w:rPr>
            </w:pPr>
            <w:r w:rsidRPr="009778C3">
              <w:rPr>
                <w:rFonts w:ascii="Calibri" w:hAnsi="Calibri" w:cs="Calibri"/>
                <w:b/>
                <w:bCs/>
                <w:color w:val="000000"/>
                <w:sz w:val="22"/>
                <w:szCs w:val="22"/>
              </w:rPr>
              <w:t>30%</w:t>
            </w:r>
          </w:p>
        </w:tc>
        <w:tc>
          <w:tcPr>
            <w:tcW w:w="1173" w:type="dxa"/>
            <w:tcBorders>
              <w:top w:val="nil"/>
              <w:left w:val="nil"/>
              <w:bottom w:val="single" w:sz="4" w:space="0" w:color="auto"/>
              <w:right w:val="single" w:sz="8" w:space="0" w:color="auto"/>
            </w:tcBorders>
            <w:shd w:val="clear" w:color="auto" w:fill="auto"/>
            <w:noWrap/>
            <w:vAlign w:val="bottom"/>
            <w:hideMark/>
          </w:tcPr>
          <w:p w14:paraId="29664A0A"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 </w:t>
            </w:r>
          </w:p>
        </w:tc>
      </w:tr>
      <w:tr w:rsidR="008903ED" w:rsidRPr="009778C3" w14:paraId="7593E4B8" w14:textId="77777777" w:rsidTr="009778C3">
        <w:trPr>
          <w:trHeight w:val="1260"/>
        </w:trPr>
        <w:tc>
          <w:tcPr>
            <w:tcW w:w="6224" w:type="dxa"/>
            <w:tcBorders>
              <w:top w:val="nil"/>
              <w:left w:val="single" w:sz="8" w:space="0" w:color="auto"/>
              <w:bottom w:val="single" w:sz="4" w:space="0" w:color="auto"/>
              <w:right w:val="single" w:sz="4" w:space="0" w:color="auto"/>
            </w:tcBorders>
            <w:shd w:val="clear" w:color="000000" w:fill="FFFFFF"/>
            <w:vAlign w:val="center"/>
            <w:hideMark/>
          </w:tcPr>
          <w:p w14:paraId="4C0A67CD"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Matricula semestral con descuento </w:t>
            </w:r>
            <w:bookmarkStart w:id="1" w:name="_Hlk128403931"/>
            <w:r w:rsidRPr="009778C3">
              <w:rPr>
                <w:rFonts w:ascii="Calibri" w:hAnsi="Calibri" w:cs="Calibri"/>
                <w:b/>
                <w:bCs/>
                <w:color w:val="000000"/>
                <w:sz w:val="22"/>
                <w:szCs w:val="22"/>
              </w:rPr>
              <w:t>Personal Extranjero de las Fuerzas Militares en servicio activo de países aliados, en calidad de estudiante invitado en la ESDEG, para adelantar uno de los cursos reglamentarios de ascenso para el personal de oficiales colombianos</w:t>
            </w:r>
            <w:bookmarkEnd w:id="1"/>
          </w:p>
        </w:tc>
        <w:tc>
          <w:tcPr>
            <w:tcW w:w="1421" w:type="dxa"/>
            <w:tcBorders>
              <w:top w:val="nil"/>
              <w:left w:val="nil"/>
              <w:bottom w:val="single" w:sz="4" w:space="0" w:color="auto"/>
              <w:right w:val="single" w:sz="4" w:space="0" w:color="auto"/>
            </w:tcBorders>
            <w:shd w:val="clear" w:color="000000" w:fill="FFFFFF"/>
            <w:vAlign w:val="center"/>
            <w:hideMark/>
          </w:tcPr>
          <w:p w14:paraId="463D0840" w14:textId="77777777" w:rsidR="008903ED" w:rsidRPr="009778C3" w:rsidRDefault="008903ED">
            <w:pPr>
              <w:jc w:val="center"/>
              <w:rPr>
                <w:rFonts w:ascii="Calibri" w:hAnsi="Calibri" w:cs="Calibri"/>
                <w:b/>
                <w:bCs/>
                <w:color w:val="000000"/>
                <w:sz w:val="22"/>
                <w:szCs w:val="22"/>
              </w:rPr>
            </w:pPr>
            <w:r w:rsidRPr="009778C3">
              <w:rPr>
                <w:rFonts w:ascii="Calibri" w:hAnsi="Calibri" w:cs="Calibri"/>
                <w:b/>
                <w:bCs/>
                <w:color w:val="000000"/>
                <w:sz w:val="22"/>
                <w:szCs w:val="22"/>
              </w:rPr>
              <w:t>30%</w:t>
            </w:r>
          </w:p>
        </w:tc>
        <w:tc>
          <w:tcPr>
            <w:tcW w:w="1173" w:type="dxa"/>
            <w:tcBorders>
              <w:top w:val="nil"/>
              <w:left w:val="nil"/>
              <w:bottom w:val="single" w:sz="4" w:space="0" w:color="auto"/>
              <w:right w:val="single" w:sz="8" w:space="0" w:color="auto"/>
            </w:tcBorders>
            <w:shd w:val="clear" w:color="auto" w:fill="auto"/>
            <w:noWrap/>
            <w:vAlign w:val="bottom"/>
            <w:hideMark/>
          </w:tcPr>
          <w:p w14:paraId="2E7264DB"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 </w:t>
            </w:r>
          </w:p>
        </w:tc>
      </w:tr>
      <w:tr w:rsidR="008903ED" w:rsidRPr="009778C3" w14:paraId="7E8B2F63" w14:textId="77777777" w:rsidTr="009778C3">
        <w:trPr>
          <w:trHeight w:val="630"/>
        </w:trPr>
        <w:tc>
          <w:tcPr>
            <w:tcW w:w="6224" w:type="dxa"/>
            <w:tcBorders>
              <w:top w:val="nil"/>
              <w:left w:val="single" w:sz="8" w:space="0" w:color="auto"/>
              <w:bottom w:val="single" w:sz="4" w:space="0" w:color="auto"/>
              <w:right w:val="single" w:sz="4" w:space="0" w:color="auto"/>
            </w:tcBorders>
            <w:shd w:val="clear" w:color="000000" w:fill="FFFFFF"/>
            <w:vAlign w:val="center"/>
            <w:hideMark/>
          </w:tcPr>
          <w:p w14:paraId="45BA6BC4" w14:textId="171470BD"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 xml:space="preserve">Matricula semestral con descuento </w:t>
            </w:r>
            <w:r w:rsidRPr="009778C3">
              <w:rPr>
                <w:rFonts w:ascii="Calibri" w:hAnsi="Calibri" w:cs="Calibri"/>
                <w:b/>
                <w:bCs/>
                <w:color w:val="000000"/>
                <w:sz w:val="22"/>
                <w:szCs w:val="22"/>
              </w:rPr>
              <w:t xml:space="preserve">Funcionarios públicos extranjeros pertenecientes a misiones diplomáticas y consulares acreditadas en </w:t>
            </w:r>
            <w:r w:rsidR="009C52F7" w:rsidRPr="009778C3">
              <w:rPr>
                <w:rFonts w:ascii="Calibri" w:hAnsi="Calibri" w:cs="Calibri"/>
                <w:b/>
                <w:bCs/>
                <w:color w:val="000000"/>
                <w:sz w:val="22"/>
                <w:szCs w:val="22"/>
              </w:rPr>
              <w:t>C</w:t>
            </w:r>
            <w:r w:rsidRPr="009778C3">
              <w:rPr>
                <w:rFonts w:ascii="Calibri" w:hAnsi="Calibri" w:cs="Calibri"/>
                <w:b/>
                <w:bCs/>
                <w:color w:val="000000"/>
                <w:sz w:val="22"/>
                <w:szCs w:val="22"/>
              </w:rPr>
              <w:t>olombia</w:t>
            </w:r>
          </w:p>
        </w:tc>
        <w:tc>
          <w:tcPr>
            <w:tcW w:w="1421" w:type="dxa"/>
            <w:tcBorders>
              <w:top w:val="nil"/>
              <w:left w:val="nil"/>
              <w:bottom w:val="single" w:sz="4" w:space="0" w:color="auto"/>
              <w:right w:val="single" w:sz="4" w:space="0" w:color="auto"/>
            </w:tcBorders>
            <w:shd w:val="clear" w:color="000000" w:fill="FFFFFF"/>
            <w:vAlign w:val="center"/>
            <w:hideMark/>
          </w:tcPr>
          <w:p w14:paraId="1BC52109" w14:textId="77777777" w:rsidR="008903ED" w:rsidRPr="009778C3" w:rsidRDefault="008903ED">
            <w:pPr>
              <w:jc w:val="center"/>
              <w:rPr>
                <w:rFonts w:ascii="Calibri" w:hAnsi="Calibri" w:cs="Calibri"/>
                <w:b/>
                <w:bCs/>
                <w:color w:val="000000"/>
                <w:sz w:val="22"/>
                <w:szCs w:val="22"/>
              </w:rPr>
            </w:pPr>
            <w:r w:rsidRPr="009778C3">
              <w:rPr>
                <w:rFonts w:ascii="Calibri" w:hAnsi="Calibri" w:cs="Calibri"/>
                <w:b/>
                <w:bCs/>
                <w:color w:val="000000"/>
                <w:sz w:val="22"/>
                <w:szCs w:val="22"/>
              </w:rPr>
              <w:t>20%</w:t>
            </w:r>
          </w:p>
        </w:tc>
        <w:tc>
          <w:tcPr>
            <w:tcW w:w="1173" w:type="dxa"/>
            <w:tcBorders>
              <w:top w:val="nil"/>
              <w:left w:val="nil"/>
              <w:bottom w:val="single" w:sz="4" w:space="0" w:color="auto"/>
              <w:right w:val="single" w:sz="8" w:space="0" w:color="auto"/>
            </w:tcBorders>
            <w:shd w:val="clear" w:color="auto" w:fill="auto"/>
            <w:noWrap/>
            <w:vAlign w:val="bottom"/>
            <w:hideMark/>
          </w:tcPr>
          <w:p w14:paraId="74912025"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 </w:t>
            </w:r>
          </w:p>
        </w:tc>
      </w:tr>
      <w:tr w:rsidR="008903ED" w:rsidRPr="009778C3" w14:paraId="6A9F1DF2" w14:textId="77777777" w:rsidTr="009778C3">
        <w:trPr>
          <w:trHeight w:val="630"/>
        </w:trPr>
        <w:tc>
          <w:tcPr>
            <w:tcW w:w="6224" w:type="dxa"/>
            <w:tcBorders>
              <w:top w:val="nil"/>
              <w:left w:val="single" w:sz="8" w:space="0" w:color="auto"/>
              <w:bottom w:val="single" w:sz="4" w:space="0" w:color="auto"/>
              <w:right w:val="single" w:sz="4" w:space="0" w:color="auto"/>
            </w:tcBorders>
            <w:shd w:val="clear" w:color="000000" w:fill="FFFFFF"/>
            <w:vAlign w:val="center"/>
            <w:hideMark/>
          </w:tcPr>
          <w:p w14:paraId="3CA5E439"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Matricula semestral con descuento </w:t>
            </w:r>
            <w:r w:rsidRPr="009778C3">
              <w:rPr>
                <w:rFonts w:ascii="Calibri" w:hAnsi="Calibri" w:cs="Calibri"/>
                <w:b/>
                <w:bCs/>
                <w:color w:val="000000"/>
                <w:sz w:val="22"/>
                <w:szCs w:val="22"/>
              </w:rPr>
              <w:t>Personal Egresado de los programas académicos de la ESDEG</w:t>
            </w:r>
          </w:p>
        </w:tc>
        <w:tc>
          <w:tcPr>
            <w:tcW w:w="1421" w:type="dxa"/>
            <w:tcBorders>
              <w:top w:val="nil"/>
              <w:left w:val="nil"/>
              <w:bottom w:val="single" w:sz="4" w:space="0" w:color="auto"/>
              <w:right w:val="single" w:sz="4" w:space="0" w:color="auto"/>
            </w:tcBorders>
            <w:shd w:val="clear" w:color="000000" w:fill="FFFFFF"/>
            <w:vAlign w:val="center"/>
            <w:hideMark/>
          </w:tcPr>
          <w:p w14:paraId="433130E7" w14:textId="77777777" w:rsidR="008903ED" w:rsidRPr="009778C3" w:rsidRDefault="008903ED">
            <w:pPr>
              <w:jc w:val="center"/>
              <w:rPr>
                <w:rFonts w:ascii="Calibri" w:hAnsi="Calibri" w:cs="Calibri"/>
                <w:b/>
                <w:bCs/>
                <w:color w:val="000000"/>
                <w:sz w:val="22"/>
                <w:szCs w:val="22"/>
              </w:rPr>
            </w:pPr>
            <w:r w:rsidRPr="009778C3">
              <w:rPr>
                <w:rFonts w:ascii="Calibri" w:hAnsi="Calibri" w:cs="Calibri"/>
                <w:b/>
                <w:bCs/>
                <w:color w:val="000000"/>
                <w:sz w:val="22"/>
                <w:szCs w:val="22"/>
              </w:rPr>
              <w:t>20%</w:t>
            </w:r>
          </w:p>
        </w:tc>
        <w:tc>
          <w:tcPr>
            <w:tcW w:w="1173" w:type="dxa"/>
            <w:tcBorders>
              <w:top w:val="nil"/>
              <w:left w:val="nil"/>
              <w:bottom w:val="single" w:sz="4" w:space="0" w:color="auto"/>
              <w:right w:val="single" w:sz="8" w:space="0" w:color="auto"/>
            </w:tcBorders>
            <w:shd w:val="clear" w:color="auto" w:fill="auto"/>
            <w:noWrap/>
            <w:vAlign w:val="bottom"/>
            <w:hideMark/>
          </w:tcPr>
          <w:p w14:paraId="512DF1B9"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 </w:t>
            </w:r>
          </w:p>
        </w:tc>
      </w:tr>
      <w:tr w:rsidR="008903ED" w:rsidRPr="009778C3" w14:paraId="200D9E09" w14:textId="77777777" w:rsidTr="009778C3">
        <w:trPr>
          <w:trHeight w:val="315"/>
        </w:trPr>
        <w:tc>
          <w:tcPr>
            <w:tcW w:w="6224" w:type="dxa"/>
            <w:tcBorders>
              <w:top w:val="nil"/>
              <w:left w:val="single" w:sz="8" w:space="0" w:color="auto"/>
              <w:bottom w:val="single" w:sz="4" w:space="0" w:color="auto"/>
              <w:right w:val="single" w:sz="4" w:space="0" w:color="auto"/>
            </w:tcBorders>
            <w:shd w:val="clear" w:color="000000" w:fill="FFFFFF"/>
            <w:vAlign w:val="center"/>
            <w:hideMark/>
          </w:tcPr>
          <w:p w14:paraId="754CC1A6"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Matricula semestral con descuento </w:t>
            </w:r>
            <w:r w:rsidRPr="009778C3">
              <w:rPr>
                <w:rFonts w:ascii="Calibri" w:hAnsi="Calibri" w:cs="Calibri"/>
                <w:b/>
                <w:bCs/>
                <w:color w:val="000000"/>
                <w:sz w:val="22"/>
                <w:szCs w:val="22"/>
              </w:rPr>
              <w:t>Personal familiar institucional</w:t>
            </w:r>
          </w:p>
        </w:tc>
        <w:tc>
          <w:tcPr>
            <w:tcW w:w="1421" w:type="dxa"/>
            <w:tcBorders>
              <w:top w:val="nil"/>
              <w:left w:val="nil"/>
              <w:bottom w:val="single" w:sz="4" w:space="0" w:color="auto"/>
              <w:right w:val="single" w:sz="4" w:space="0" w:color="auto"/>
            </w:tcBorders>
            <w:shd w:val="clear" w:color="000000" w:fill="FFFFFF"/>
            <w:vAlign w:val="center"/>
            <w:hideMark/>
          </w:tcPr>
          <w:p w14:paraId="1CADFD5C" w14:textId="77777777" w:rsidR="008903ED" w:rsidRPr="009778C3" w:rsidRDefault="008903ED">
            <w:pPr>
              <w:jc w:val="center"/>
              <w:rPr>
                <w:rFonts w:ascii="Calibri" w:hAnsi="Calibri" w:cs="Calibri"/>
                <w:b/>
                <w:bCs/>
                <w:color w:val="000000"/>
                <w:sz w:val="22"/>
                <w:szCs w:val="22"/>
              </w:rPr>
            </w:pPr>
            <w:r w:rsidRPr="009778C3">
              <w:rPr>
                <w:rFonts w:ascii="Calibri" w:hAnsi="Calibri" w:cs="Calibri"/>
                <w:b/>
                <w:bCs/>
                <w:color w:val="000000"/>
                <w:sz w:val="22"/>
                <w:szCs w:val="22"/>
              </w:rPr>
              <w:t>20%</w:t>
            </w:r>
          </w:p>
        </w:tc>
        <w:tc>
          <w:tcPr>
            <w:tcW w:w="1173" w:type="dxa"/>
            <w:tcBorders>
              <w:top w:val="nil"/>
              <w:left w:val="nil"/>
              <w:bottom w:val="single" w:sz="4" w:space="0" w:color="auto"/>
              <w:right w:val="single" w:sz="8" w:space="0" w:color="auto"/>
            </w:tcBorders>
            <w:shd w:val="clear" w:color="auto" w:fill="auto"/>
            <w:noWrap/>
            <w:vAlign w:val="bottom"/>
            <w:hideMark/>
          </w:tcPr>
          <w:p w14:paraId="59DD763B"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 </w:t>
            </w:r>
          </w:p>
        </w:tc>
      </w:tr>
      <w:tr w:rsidR="008903ED" w:rsidRPr="009778C3" w14:paraId="75912C89" w14:textId="77777777" w:rsidTr="009778C3">
        <w:trPr>
          <w:trHeight w:val="315"/>
        </w:trPr>
        <w:tc>
          <w:tcPr>
            <w:tcW w:w="6224" w:type="dxa"/>
            <w:tcBorders>
              <w:top w:val="nil"/>
              <w:left w:val="single" w:sz="8" w:space="0" w:color="auto"/>
              <w:bottom w:val="single" w:sz="4" w:space="0" w:color="auto"/>
              <w:right w:val="single" w:sz="4" w:space="0" w:color="auto"/>
            </w:tcBorders>
            <w:shd w:val="clear" w:color="000000" w:fill="FFFFFF"/>
            <w:vAlign w:val="center"/>
            <w:hideMark/>
          </w:tcPr>
          <w:p w14:paraId="457488A0"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Matricula semestral con descuento </w:t>
            </w:r>
            <w:proofErr w:type="gramStart"/>
            <w:r w:rsidRPr="009778C3">
              <w:rPr>
                <w:rFonts w:ascii="Calibri" w:hAnsi="Calibri" w:cs="Calibri"/>
                <w:b/>
                <w:bCs/>
                <w:color w:val="000000"/>
                <w:sz w:val="22"/>
                <w:szCs w:val="22"/>
              </w:rPr>
              <w:t>Funcionarios</w:t>
            </w:r>
            <w:proofErr w:type="gramEnd"/>
            <w:r w:rsidRPr="009778C3">
              <w:rPr>
                <w:rFonts w:ascii="Calibri" w:hAnsi="Calibri" w:cs="Calibri"/>
                <w:b/>
                <w:bCs/>
                <w:color w:val="000000"/>
                <w:sz w:val="22"/>
                <w:szCs w:val="22"/>
              </w:rPr>
              <w:t xml:space="preserve"> Públicos</w:t>
            </w:r>
          </w:p>
        </w:tc>
        <w:tc>
          <w:tcPr>
            <w:tcW w:w="1421" w:type="dxa"/>
            <w:tcBorders>
              <w:top w:val="nil"/>
              <w:left w:val="nil"/>
              <w:bottom w:val="single" w:sz="4" w:space="0" w:color="auto"/>
              <w:right w:val="single" w:sz="4" w:space="0" w:color="auto"/>
            </w:tcBorders>
            <w:shd w:val="clear" w:color="000000" w:fill="FFFFFF"/>
            <w:vAlign w:val="center"/>
            <w:hideMark/>
          </w:tcPr>
          <w:p w14:paraId="22AA354C" w14:textId="77777777" w:rsidR="008903ED" w:rsidRPr="009778C3" w:rsidRDefault="008903ED">
            <w:pPr>
              <w:jc w:val="center"/>
              <w:rPr>
                <w:rFonts w:ascii="Calibri" w:hAnsi="Calibri" w:cs="Calibri"/>
                <w:b/>
                <w:bCs/>
                <w:color w:val="000000"/>
                <w:sz w:val="22"/>
                <w:szCs w:val="22"/>
              </w:rPr>
            </w:pPr>
            <w:r w:rsidRPr="009778C3">
              <w:rPr>
                <w:rFonts w:ascii="Calibri" w:hAnsi="Calibri" w:cs="Calibri"/>
                <w:b/>
                <w:bCs/>
                <w:color w:val="000000"/>
                <w:sz w:val="22"/>
                <w:szCs w:val="22"/>
              </w:rPr>
              <w:t>20%</w:t>
            </w:r>
          </w:p>
        </w:tc>
        <w:tc>
          <w:tcPr>
            <w:tcW w:w="1173" w:type="dxa"/>
            <w:tcBorders>
              <w:top w:val="nil"/>
              <w:left w:val="nil"/>
              <w:bottom w:val="single" w:sz="4" w:space="0" w:color="auto"/>
              <w:right w:val="single" w:sz="8" w:space="0" w:color="auto"/>
            </w:tcBorders>
            <w:shd w:val="clear" w:color="auto" w:fill="auto"/>
            <w:noWrap/>
            <w:vAlign w:val="bottom"/>
            <w:hideMark/>
          </w:tcPr>
          <w:p w14:paraId="76CB6FE9"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 </w:t>
            </w:r>
          </w:p>
        </w:tc>
      </w:tr>
      <w:tr w:rsidR="008903ED" w:rsidRPr="009778C3" w14:paraId="7E8E2F82" w14:textId="77777777" w:rsidTr="009778C3">
        <w:trPr>
          <w:trHeight w:val="630"/>
        </w:trPr>
        <w:tc>
          <w:tcPr>
            <w:tcW w:w="6224" w:type="dxa"/>
            <w:tcBorders>
              <w:top w:val="nil"/>
              <w:left w:val="single" w:sz="8" w:space="0" w:color="auto"/>
              <w:bottom w:val="single" w:sz="4" w:space="0" w:color="auto"/>
              <w:right w:val="single" w:sz="4" w:space="0" w:color="auto"/>
            </w:tcBorders>
            <w:shd w:val="clear" w:color="000000" w:fill="FFFFFF"/>
            <w:vAlign w:val="center"/>
            <w:hideMark/>
          </w:tcPr>
          <w:p w14:paraId="5D667D60"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Matricula semestral con descuento </w:t>
            </w:r>
            <w:r w:rsidRPr="009778C3">
              <w:rPr>
                <w:rFonts w:ascii="Calibri" w:hAnsi="Calibri" w:cs="Calibri"/>
                <w:b/>
                <w:bCs/>
                <w:color w:val="000000"/>
                <w:sz w:val="22"/>
                <w:szCs w:val="22"/>
              </w:rPr>
              <w:t>Personal Militar de las Fuerzas Militares y de la Policía Nacional en servicio activo</w:t>
            </w:r>
          </w:p>
        </w:tc>
        <w:tc>
          <w:tcPr>
            <w:tcW w:w="1421" w:type="dxa"/>
            <w:tcBorders>
              <w:top w:val="nil"/>
              <w:left w:val="nil"/>
              <w:bottom w:val="single" w:sz="4" w:space="0" w:color="auto"/>
              <w:right w:val="single" w:sz="4" w:space="0" w:color="auto"/>
            </w:tcBorders>
            <w:shd w:val="clear" w:color="000000" w:fill="FFFFFF"/>
            <w:vAlign w:val="center"/>
            <w:hideMark/>
          </w:tcPr>
          <w:p w14:paraId="3FE4C496" w14:textId="77777777" w:rsidR="008903ED" w:rsidRPr="009778C3" w:rsidRDefault="008903ED">
            <w:pPr>
              <w:jc w:val="center"/>
              <w:rPr>
                <w:rFonts w:ascii="Calibri" w:hAnsi="Calibri" w:cs="Calibri"/>
                <w:b/>
                <w:bCs/>
                <w:color w:val="000000"/>
                <w:sz w:val="22"/>
                <w:szCs w:val="22"/>
              </w:rPr>
            </w:pPr>
            <w:r w:rsidRPr="009778C3">
              <w:rPr>
                <w:rFonts w:ascii="Calibri" w:hAnsi="Calibri" w:cs="Calibri"/>
                <w:b/>
                <w:bCs/>
                <w:color w:val="000000"/>
                <w:sz w:val="22"/>
                <w:szCs w:val="22"/>
              </w:rPr>
              <w:t>30%</w:t>
            </w:r>
          </w:p>
        </w:tc>
        <w:tc>
          <w:tcPr>
            <w:tcW w:w="1173" w:type="dxa"/>
            <w:tcBorders>
              <w:top w:val="nil"/>
              <w:left w:val="nil"/>
              <w:bottom w:val="single" w:sz="4" w:space="0" w:color="auto"/>
              <w:right w:val="single" w:sz="8" w:space="0" w:color="auto"/>
            </w:tcBorders>
            <w:shd w:val="clear" w:color="auto" w:fill="auto"/>
            <w:noWrap/>
            <w:vAlign w:val="bottom"/>
            <w:hideMark/>
          </w:tcPr>
          <w:p w14:paraId="465679DF"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 </w:t>
            </w:r>
          </w:p>
        </w:tc>
      </w:tr>
      <w:tr w:rsidR="009778C3" w:rsidRPr="009778C3" w14:paraId="314426C1" w14:textId="77777777" w:rsidTr="009778C3">
        <w:trPr>
          <w:trHeight w:val="945"/>
        </w:trPr>
        <w:tc>
          <w:tcPr>
            <w:tcW w:w="62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C183B7"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lastRenderedPageBreak/>
              <w:t>Matricula semestral con descuento</w:t>
            </w:r>
            <w:r w:rsidRPr="009778C3">
              <w:rPr>
                <w:rFonts w:ascii="Calibri" w:hAnsi="Calibri" w:cs="Calibri"/>
                <w:b/>
                <w:bCs/>
                <w:color w:val="000000"/>
                <w:sz w:val="22"/>
                <w:szCs w:val="22"/>
              </w:rPr>
              <w:t xml:space="preserve"> Personal de las Fuerzas Militares y </w:t>
            </w:r>
            <w:proofErr w:type="spellStart"/>
            <w:r w:rsidRPr="009778C3">
              <w:rPr>
                <w:rFonts w:ascii="Calibri" w:hAnsi="Calibri" w:cs="Calibri"/>
                <w:b/>
                <w:bCs/>
                <w:color w:val="000000"/>
                <w:sz w:val="22"/>
                <w:szCs w:val="22"/>
              </w:rPr>
              <w:t>Policia</w:t>
            </w:r>
            <w:proofErr w:type="spellEnd"/>
            <w:r w:rsidRPr="009778C3">
              <w:rPr>
                <w:rFonts w:ascii="Calibri" w:hAnsi="Calibri" w:cs="Calibri"/>
                <w:b/>
                <w:bCs/>
                <w:color w:val="000000"/>
                <w:sz w:val="22"/>
                <w:szCs w:val="22"/>
              </w:rPr>
              <w:t xml:space="preserve"> Nacional en uso del buen retiro y/o pensionado del Ministerio de Defensa o con asignación de retiro</w:t>
            </w:r>
          </w:p>
        </w:tc>
        <w:tc>
          <w:tcPr>
            <w:tcW w:w="1421" w:type="dxa"/>
            <w:tcBorders>
              <w:top w:val="single" w:sz="4" w:space="0" w:color="auto"/>
              <w:left w:val="nil"/>
              <w:bottom w:val="single" w:sz="4" w:space="0" w:color="auto"/>
              <w:right w:val="single" w:sz="4" w:space="0" w:color="auto"/>
            </w:tcBorders>
            <w:shd w:val="clear" w:color="000000" w:fill="FFFFFF"/>
            <w:vAlign w:val="center"/>
            <w:hideMark/>
          </w:tcPr>
          <w:p w14:paraId="2DE6D621" w14:textId="77777777" w:rsidR="008903ED" w:rsidRPr="009778C3" w:rsidRDefault="008903ED">
            <w:pPr>
              <w:jc w:val="center"/>
              <w:rPr>
                <w:rFonts w:ascii="Calibri" w:hAnsi="Calibri" w:cs="Calibri"/>
                <w:b/>
                <w:bCs/>
                <w:color w:val="000000"/>
                <w:sz w:val="22"/>
                <w:szCs w:val="22"/>
              </w:rPr>
            </w:pPr>
            <w:r w:rsidRPr="009778C3">
              <w:rPr>
                <w:rFonts w:ascii="Calibri" w:hAnsi="Calibri" w:cs="Calibri"/>
                <w:b/>
                <w:bCs/>
                <w:color w:val="000000"/>
                <w:sz w:val="22"/>
                <w:szCs w:val="22"/>
              </w:rPr>
              <w:t>25%</w:t>
            </w:r>
          </w:p>
        </w:tc>
        <w:tc>
          <w:tcPr>
            <w:tcW w:w="1173" w:type="dxa"/>
            <w:tcBorders>
              <w:top w:val="single" w:sz="4" w:space="0" w:color="auto"/>
              <w:left w:val="nil"/>
              <w:bottom w:val="single" w:sz="4" w:space="0" w:color="auto"/>
              <w:right w:val="single" w:sz="4" w:space="0" w:color="auto"/>
            </w:tcBorders>
            <w:shd w:val="clear" w:color="auto" w:fill="auto"/>
            <w:noWrap/>
            <w:vAlign w:val="bottom"/>
            <w:hideMark/>
          </w:tcPr>
          <w:p w14:paraId="0BB170E1"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 </w:t>
            </w:r>
          </w:p>
        </w:tc>
      </w:tr>
      <w:tr w:rsidR="009778C3" w:rsidRPr="009778C3" w14:paraId="6703366C" w14:textId="77777777" w:rsidTr="009778C3">
        <w:trPr>
          <w:trHeight w:val="315"/>
        </w:trPr>
        <w:tc>
          <w:tcPr>
            <w:tcW w:w="62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8F8ABD"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Matricula semestral con descuento </w:t>
            </w:r>
            <w:r w:rsidRPr="009778C3">
              <w:rPr>
                <w:rFonts w:ascii="Calibri" w:hAnsi="Calibri" w:cs="Calibri"/>
                <w:b/>
                <w:bCs/>
                <w:color w:val="000000"/>
                <w:sz w:val="22"/>
                <w:szCs w:val="22"/>
              </w:rPr>
              <w:t>Profesionales Oficiales de la Reserva</w:t>
            </w:r>
          </w:p>
        </w:tc>
        <w:tc>
          <w:tcPr>
            <w:tcW w:w="1421" w:type="dxa"/>
            <w:tcBorders>
              <w:top w:val="single" w:sz="4" w:space="0" w:color="auto"/>
              <w:left w:val="nil"/>
              <w:bottom w:val="single" w:sz="4" w:space="0" w:color="auto"/>
              <w:right w:val="single" w:sz="4" w:space="0" w:color="auto"/>
            </w:tcBorders>
            <w:shd w:val="clear" w:color="000000" w:fill="FFFFFF"/>
            <w:vAlign w:val="center"/>
            <w:hideMark/>
          </w:tcPr>
          <w:p w14:paraId="03CA3939" w14:textId="77777777" w:rsidR="008903ED" w:rsidRPr="009778C3" w:rsidRDefault="008903ED">
            <w:pPr>
              <w:jc w:val="center"/>
              <w:rPr>
                <w:rFonts w:ascii="Calibri" w:hAnsi="Calibri" w:cs="Calibri"/>
                <w:b/>
                <w:bCs/>
                <w:color w:val="000000"/>
                <w:sz w:val="22"/>
                <w:szCs w:val="22"/>
              </w:rPr>
            </w:pPr>
            <w:r w:rsidRPr="009778C3">
              <w:rPr>
                <w:rFonts w:ascii="Calibri" w:hAnsi="Calibri" w:cs="Calibri"/>
                <w:b/>
                <w:bCs/>
                <w:color w:val="000000"/>
                <w:sz w:val="22"/>
                <w:szCs w:val="22"/>
              </w:rPr>
              <w:t>20%</w:t>
            </w:r>
          </w:p>
        </w:tc>
        <w:tc>
          <w:tcPr>
            <w:tcW w:w="1173" w:type="dxa"/>
            <w:tcBorders>
              <w:top w:val="single" w:sz="4" w:space="0" w:color="auto"/>
              <w:left w:val="nil"/>
              <w:bottom w:val="single" w:sz="4" w:space="0" w:color="auto"/>
              <w:right w:val="single" w:sz="4" w:space="0" w:color="auto"/>
            </w:tcBorders>
            <w:shd w:val="clear" w:color="auto" w:fill="auto"/>
            <w:noWrap/>
            <w:vAlign w:val="bottom"/>
            <w:hideMark/>
          </w:tcPr>
          <w:p w14:paraId="0001FAE8"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 </w:t>
            </w:r>
          </w:p>
        </w:tc>
      </w:tr>
      <w:tr w:rsidR="009778C3" w:rsidRPr="009778C3" w14:paraId="58BA181E" w14:textId="77777777" w:rsidTr="009778C3">
        <w:trPr>
          <w:trHeight w:val="315"/>
        </w:trPr>
        <w:tc>
          <w:tcPr>
            <w:tcW w:w="62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4BCA85"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Matricula semestral con descuento </w:t>
            </w:r>
            <w:r w:rsidRPr="009778C3">
              <w:rPr>
                <w:rFonts w:ascii="Calibri" w:hAnsi="Calibri" w:cs="Calibri"/>
                <w:b/>
                <w:bCs/>
                <w:color w:val="000000"/>
                <w:sz w:val="22"/>
                <w:szCs w:val="22"/>
              </w:rPr>
              <w:t>Grupos Étnicos</w:t>
            </w:r>
          </w:p>
        </w:tc>
        <w:tc>
          <w:tcPr>
            <w:tcW w:w="1421" w:type="dxa"/>
            <w:tcBorders>
              <w:top w:val="single" w:sz="4" w:space="0" w:color="auto"/>
              <w:left w:val="nil"/>
              <w:bottom w:val="single" w:sz="4" w:space="0" w:color="auto"/>
              <w:right w:val="single" w:sz="4" w:space="0" w:color="auto"/>
            </w:tcBorders>
            <w:shd w:val="clear" w:color="000000" w:fill="FFFFFF"/>
            <w:vAlign w:val="center"/>
            <w:hideMark/>
          </w:tcPr>
          <w:p w14:paraId="53A50644" w14:textId="77777777" w:rsidR="008903ED" w:rsidRPr="009778C3" w:rsidRDefault="008903ED">
            <w:pPr>
              <w:jc w:val="center"/>
              <w:rPr>
                <w:rFonts w:ascii="Calibri" w:hAnsi="Calibri" w:cs="Calibri"/>
                <w:b/>
                <w:bCs/>
                <w:color w:val="000000"/>
                <w:sz w:val="22"/>
                <w:szCs w:val="22"/>
              </w:rPr>
            </w:pPr>
            <w:r w:rsidRPr="009778C3">
              <w:rPr>
                <w:rFonts w:ascii="Calibri" w:hAnsi="Calibri" w:cs="Calibri"/>
                <w:b/>
                <w:bCs/>
                <w:color w:val="000000"/>
                <w:sz w:val="22"/>
                <w:szCs w:val="22"/>
              </w:rPr>
              <w:t>20%</w:t>
            </w:r>
          </w:p>
        </w:tc>
        <w:tc>
          <w:tcPr>
            <w:tcW w:w="1173" w:type="dxa"/>
            <w:tcBorders>
              <w:top w:val="single" w:sz="4" w:space="0" w:color="auto"/>
              <w:left w:val="nil"/>
              <w:bottom w:val="single" w:sz="4" w:space="0" w:color="auto"/>
              <w:right w:val="single" w:sz="4" w:space="0" w:color="auto"/>
            </w:tcBorders>
            <w:shd w:val="clear" w:color="auto" w:fill="auto"/>
            <w:noWrap/>
            <w:vAlign w:val="bottom"/>
            <w:hideMark/>
          </w:tcPr>
          <w:p w14:paraId="7CEE3026"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 </w:t>
            </w:r>
          </w:p>
        </w:tc>
      </w:tr>
      <w:tr w:rsidR="009778C3" w:rsidRPr="009778C3" w14:paraId="7D9BE3A4" w14:textId="77777777" w:rsidTr="009778C3">
        <w:trPr>
          <w:trHeight w:val="315"/>
        </w:trPr>
        <w:tc>
          <w:tcPr>
            <w:tcW w:w="62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3C098B"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Matricula semestral con descuento </w:t>
            </w:r>
            <w:r w:rsidRPr="009778C3">
              <w:rPr>
                <w:rFonts w:ascii="Calibri" w:hAnsi="Calibri" w:cs="Calibri"/>
                <w:b/>
                <w:bCs/>
                <w:color w:val="000000"/>
                <w:sz w:val="22"/>
                <w:szCs w:val="22"/>
              </w:rPr>
              <w:t>Ocasión al Voto </w:t>
            </w:r>
          </w:p>
        </w:tc>
        <w:tc>
          <w:tcPr>
            <w:tcW w:w="1421" w:type="dxa"/>
            <w:tcBorders>
              <w:top w:val="single" w:sz="4" w:space="0" w:color="auto"/>
              <w:left w:val="nil"/>
              <w:bottom w:val="single" w:sz="4" w:space="0" w:color="auto"/>
              <w:right w:val="single" w:sz="4" w:space="0" w:color="auto"/>
            </w:tcBorders>
            <w:shd w:val="clear" w:color="000000" w:fill="FFFFFF"/>
            <w:vAlign w:val="center"/>
            <w:hideMark/>
          </w:tcPr>
          <w:p w14:paraId="784700BF" w14:textId="77777777" w:rsidR="008903ED" w:rsidRPr="009778C3" w:rsidRDefault="008903ED">
            <w:pPr>
              <w:jc w:val="center"/>
              <w:rPr>
                <w:rFonts w:ascii="Calibri" w:hAnsi="Calibri" w:cs="Calibri"/>
                <w:b/>
                <w:bCs/>
                <w:color w:val="000000"/>
                <w:sz w:val="22"/>
                <w:szCs w:val="22"/>
              </w:rPr>
            </w:pPr>
            <w:r w:rsidRPr="009778C3">
              <w:rPr>
                <w:rFonts w:ascii="Calibri" w:hAnsi="Calibri" w:cs="Calibri"/>
                <w:b/>
                <w:bCs/>
                <w:color w:val="000000"/>
                <w:sz w:val="22"/>
                <w:szCs w:val="22"/>
              </w:rPr>
              <w:t>10%</w:t>
            </w:r>
          </w:p>
        </w:tc>
        <w:tc>
          <w:tcPr>
            <w:tcW w:w="1173" w:type="dxa"/>
            <w:tcBorders>
              <w:top w:val="single" w:sz="4" w:space="0" w:color="auto"/>
              <w:left w:val="nil"/>
              <w:bottom w:val="single" w:sz="4" w:space="0" w:color="auto"/>
              <w:right w:val="single" w:sz="4" w:space="0" w:color="auto"/>
            </w:tcBorders>
            <w:shd w:val="clear" w:color="auto" w:fill="auto"/>
            <w:noWrap/>
            <w:vAlign w:val="bottom"/>
            <w:hideMark/>
          </w:tcPr>
          <w:p w14:paraId="56F484EA"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 </w:t>
            </w:r>
          </w:p>
        </w:tc>
      </w:tr>
      <w:tr w:rsidR="009778C3" w:rsidRPr="009778C3" w14:paraId="07A13842" w14:textId="77777777" w:rsidTr="009778C3">
        <w:trPr>
          <w:trHeight w:val="315"/>
        </w:trPr>
        <w:tc>
          <w:tcPr>
            <w:tcW w:w="62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78F43A"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Matricula semestral con descuento </w:t>
            </w:r>
            <w:r w:rsidRPr="009778C3">
              <w:rPr>
                <w:rFonts w:ascii="Calibri" w:hAnsi="Calibri" w:cs="Calibri"/>
                <w:b/>
                <w:bCs/>
                <w:color w:val="000000"/>
                <w:sz w:val="22"/>
                <w:szCs w:val="22"/>
              </w:rPr>
              <w:t>Personal civil de planta de la ESDEG</w:t>
            </w:r>
          </w:p>
        </w:tc>
        <w:tc>
          <w:tcPr>
            <w:tcW w:w="1421" w:type="dxa"/>
            <w:tcBorders>
              <w:top w:val="single" w:sz="4" w:space="0" w:color="auto"/>
              <w:left w:val="nil"/>
              <w:bottom w:val="single" w:sz="4" w:space="0" w:color="auto"/>
              <w:right w:val="single" w:sz="4" w:space="0" w:color="auto"/>
            </w:tcBorders>
            <w:shd w:val="clear" w:color="000000" w:fill="FFFFFF"/>
            <w:vAlign w:val="center"/>
            <w:hideMark/>
          </w:tcPr>
          <w:p w14:paraId="1B3E3368" w14:textId="77777777" w:rsidR="008903ED" w:rsidRPr="009778C3" w:rsidRDefault="008903ED">
            <w:pPr>
              <w:jc w:val="center"/>
              <w:rPr>
                <w:rFonts w:ascii="Calibri" w:hAnsi="Calibri" w:cs="Calibri"/>
                <w:b/>
                <w:bCs/>
                <w:color w:val="000000"/>
                <w:sz w:val="22"/>
                <w:szCs w:val="22"/>
              </w:rPr>
            </w:pPr>
            <w:r w:rsidRPr="009778C3">
              <w:rPr>
                <w:rFonts w:ascii="Calibri" w:hAnsi="Calibri" w:cs="Calibri"/>
                <w:b/>
                <w:bCs/>
                <w:color w:val="000000"/>
                <w:sz w:val="22"/>
                <w:szCs w:val="22"/>
              </w:rPr>
              <w:t>25%</w:t>
            </w:r>
          </w:p>
        </w:tc>
        <w:tc>
          <w:tcPr>
            <w:tcW w:w="1173" w:type="dxa"/>
            <w:tcBorders>
              <w:top w:val="single" w:sz="4" w:space="0" w:color="auto"/>
              <w:left w:val="nil"/>
              <w:bottom w:val="single" w:sz="4" w:space="0" w:color="auto"/>
              <w:right w:val="single" w:sz="4" w:space="0" w:color="auto"/>
            </w:tcBorders>
            <w:shd w:val="clear" w:color="auto" w:fill="auto"/>
            <w:noWrap/>
            <w:vAlign w:val="bottom"/>
            <w:hideMark/>
          </w:tcPr>
          <w:p w14:paraId="3C46EA8F"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 </w:t>
            </w:r>
          </w:p>
        </w:tc>
      </w:tr>
      <w:tr w:rsidR="009778C3" w:rsidRPr="009778C3" w14:paraId="3EECF644" w14:textId="77777777" w:rsidTr="009778C3">
        <w:trPr>
          <w:trHeight w:val="630"/>
        </w:trPr>
        <w:tc>
          <w:tcPr>
            <w:tcW w:w="62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F7FA51"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Matricula semestral con descuento </w:t>
            </w:r>
            <w:r w:rsidRPr="009778C3">
              <w:rPr>
                <w:rFonts w:ascii="Calibri" w:hAnsi="Calibri" w:cs="Calibri"/>
                <w:b/>
                <w:bCs/>
                <w:color w:val="000000"/>
                <w:sz w:val="22"/>
                <w:szCs w:val="22"/>
              </w:rPr>
              <w:t>Personal vinculado como Prestadores de Servicio ESDEG</w:t>
            </w:r>
          </w:p>
        </w:tc>
        <w:tc>
          <w:tcPr>
            <w:tcW w:w="1421" w:type="dxa"/>
            <w:tcBorders>
              <w:top w:val="single" w:sz="4" w:space="0" w:color="auto"/>
              <w:left w:val="nil"/>
              <w:bottom w:val="single" w:sz="4" w:space="0" w:color="auto"/>
              <w:right w:val="single" w:sz="4" w:space="0" w:color="auto"/>
            </w:tcBorders>
            <w:shd w:val="clear" w:color="000000" w:fill="FFFFFF"/>
            <w:vAlign w:val="center"/>
            <w:hideMark/>
          </w:tcPr>
          <w:p w14:paraId="1A4AD410" w14:textId="77777777" w:rsidR="008903ED" w:rsidRPr="009778C3" w:rsidRDefault="008903ED">
            <w:pPr>
              <w:jc w:val="center"/>
              <w:rPr>
                <w:rFonts w:ascii="Calibri" w:hAnsi="Calibri" w:cs="Calibri"/>
                <w:b/>
                <w:bCs/>
                <w:color w:val="000000"/>
                <w:sz w:val="22"/>
                <w:szCs w:val="22"/>
              </w:rPr>
            </w:pPr>
            <w:r w:rsidRPr="009778C3">
              <w:rPr>
                <w:rFonts w:ascii="Calibri" w:hAnsi="Calibri" w:cs="Calibri"/>
                <w:b/>
                <w:bCs/>
                <w:color w:val="000000"/>
                <w:sz w:val="22"/>
                <w:szCs w:val="22"/>
              </w:rPr>
              <w:t>20%</w:t>
            </w:r>
          </w:p>
        </w:tc>
        <w:tc>
          <w:tcPr>
            <w:tcW w:w="1173" w:type="dxa"/>
            <w:tcBorders>
              <w:top w:val="single" w:sz="4" w:space="0" w:color="auto"/>
              <w:left w:val="nil"/>
              <w:bottom w:val="single" w:sz="4" w:space="0" w:color="auto"/>
              <w:right w:val="single" w:sz="4" w:space="0" w:color="auto"/>
            </w:tcBorders>
            <w:shd w:val="clear" w:color="auto" w:fill="auto"/>
            <w:noWrap/>
            <w:vAlign w:val="bottom"/>
            <w:hideMark/>
          </w:tcPr>
          <w:p w14:paraId="43B62D19"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 </w:t>
            </w:r>
          </w:p>
        </w:tc>
      </w:tr>
      <w:tr w:rsidR="009778C3" w:rsidRPr="009778C3" w14:paraId="290C8FC6" w14:textId="77777777" w:rsidTr="009778C3">
        <w:trPr>
          <w:trHeight w:val="315"/>
        </w:trPr>
        <w:tc>
          <w:tcPr>
            <w:tcW w:w="62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B074E8"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Matricula semestral con descuento </w:t>
            </w:r>
            <w:r w:rsidRPr="009778C3">
              <w:rPr>
                <w:rFonts w:ascii="Calibri" w:hAnsi="Calibri" w:cs="Calibri"/>
                <w:b/>
                <w:bCs/>
                <w:color w:val="000000"/>
                <w:sz w:val="22"/>
                <w:szCs w:val="22"/>
              </w:rPr>
              <w:t>Personal Docente de la ESDEG</w:t>
            </w:r>
          </w:p>
        </w:tc>
        <w:tc>
          <w:tcPr>
            <w:tcW w:w="1421" w:type="dxa"/>
            <w:tcBorders>
              <w:top w:val="single" w:sz="4" w:space="0" w:color="auto"/>
              <w:left w:val="nil"/>
              <w:bottom w:val="single" w:sz="4" w:space="0" w:color="auto"/>
              <w:right w:val="single" w:sz="4" w:space="0" w:color="auto"/>
            </w:tcBorders>
            <w:shd w:val="clear" w:color="000000" w:fill="FFFFFF"/>
            <w:vAlign w:val="center"/>
            <w:hideMark/>
          </w:tcPr>
          <w:p w14:paraId="4381B8D4" w14:textId="77777777" w:rsidR="008903ED" w:rsidRPr="009778C3" w:rsidRDefault="008903ED">
            <w:pPr>
              <w:jc w:val="center"/>
              <w:rPr>
                <w:rFonts w:ascii="Calibri" w:hAnsi="Calibri" w:cs="Calibri"/>
                <w:b/>
                <w:bCs/>
                <w:color w:val="000000"/>
                <w:sz w:val="22"/>
                <w:szCs w:val="22"/>
              </w:rPr>
            </w:pPr>
            <w:r w:rsidRPr="009778C3">
              <w:rPr>
                <w:rFonts w:ascii="Calibri" w:hAnsi="Calibri" w:cs="Calibri"/>
                <w:b/>
                <w:bCs/>
                <w:color w:val="000000"/>
                <w:sz w:val="22"/>
                <w:szCs w:val="22"/>
              </w:rPr>
              <w:t>20%</w:t>
            </w:r>
          </w:p>
        </w:tc>
        <w:tc>
          <w:tcPr>
            <w:tcW w:w="1173" w:type="dxa"/>
            <w:tcBorders>
              <w:top w:val="single" w:sz="4" w:space="0" w:color="auto"/>
              <w:left w:val="nil"/>
              <w:bottom w:val="single" w:sz="4" w:space="0" w:color="auto"/>
              <w:right w:val="single" w:sz="4" w:space="0" w:color="auto"/>
            </w:tcBorders>
            <w:shd w:val="clear" w:color="auto" w:fill="auto"/>
            <w:noWrap/>
            <w:vAlign w:val="bottom"/>
            <w:hideMark/>
          </w:tcPr>
          <w:p w14:paraId="629C80F8"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 </w:t>
            </w:r>
          </w:p>
        </w:tc>
      </w:tr>
      <w:tr w:rsidR="009778C3" w:rsidRPr="009778C3" w14:paraId="21461A46" w14:textId="77777777" w:rsidTr="009778C3">
        <w:trPr>
          <w:trHeight w:val="630"/>
        </w:trPr>
        <w:tc>
          <w:tcPr>
            <w:tcW w:w="62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F46510"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Matricula semestral con descuento </w:t>
            </w:r>
            <w:r w:rsidRPr="009778C3">
              <w:rPr>
                <w:rFonts w:ascii="Calibri" w:hAnsi="Calibri" w:cs="Calibri"/>
                <w:b/>
                <w:bCs/>
                <w:color w:val="000000"/>
                <w:sz w:val="22"/>
                <w:szCs w:val="22"/>
              </w:rPr>
              <w:t>Grupos de cinco (5) o más personas de una misma organización, entidad o institución</w:t>
            </w:r>
          </w:p>
        </w:tc>
        <w:tc>
          <w:tcPr>
            <w:tcW w:w="1421" w:type="dxa"/>
            <w:tcBorders>
              <w:top w:val="single" w:sz="4" w:space="0" w:color="auto"/>
              <w:left w:val="nil"/>
              <w:bottom w:val="single" w:sz="4" w:space="0" w:color="auto"/>
              <w:right w:val="single" w:sz="4" w:space="0" w:color="auto"/>
            </w:tcBorders>
            <w:shd w:val="clear" w:color="000000" w:fill="FFFFFF"/>
            <w:vAlign w:val="center"/>
            <w:hideMark/>
          </w:tcPr>
          <w:p w14:paraId="77D5F13F" w14:textId="77777777" w:rsidR="008903ED" w:rsidRPr="009778C3" w:rsidRDefault="008903ED">
            <w:pPr>
              <w:jc w:val="center"/>
              <w:rPr>
                <w:rFonts w:ascii="Calibri" w:hAnsi="Calibri" w:cs="Calibri"/>
                <w:b/>
                <w:bCs/>
                <w:color w:val="000000"/>
                <w:sz w:val="22"/>
                <w:szCs w:val="22"/>
              </w:rPr>
            </w:pPr>
            <w:r w:rsidRPr="009778C3">
              <w:rPr>
                <w:rFonts w:ascii="Calibri" w:hAnsi="Calibri" w:cs="Calibri"/>
                <w:b/>
                <w:bCs/>
                <w:color w:val="000000"/>
                <w:sz w:val="22"/>
                <w:szCs w:val="22"/>
              </w:rPr>
              <w:t>20%</w:t>
            </w:r>
          </w:p>
        </w:tc>
        <w:tc>
          <w:tcPr>
            <w:tcW w:w="1173" w:type="dxa"/>
            <w:tcBorders>
              <w:top w:val="single" w:sz="4" w:space="0" w:color="auto"/>
              <w:left w:val="nil"/>
              <w:bottom w:val="single" w:sz="4" w:space="0" w:color="auto"/>
              <w:right w:val="single" w:sz="4" w:space="0" w:color="auto"/>
            </w:tcBorders>
            <w:shd w:val="clear" w:color="auto" w:fill="auto"/>
            <w:noWrap/>
            <w:vAlign w:val="bottom"/>
            <w:hideMark/>
          </w:tcPr>
          <w:p w14:paraId="6595074E"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 </w:t>
            </w:r>
          </w:p>
        </w:tc>
      </w:tr>
      <w:tr w:rsidR="009778C3" w:rsidRPr="009778C3" w14:paraId="33E9E887" w14:textId="77777777" w:rsidTr="009778C3">
        <w:trPr>
          <w:trHeight w:val="330"/>
        </w:trPr>
        <w:tc>
          <w:tcPr>
            <w:tcW w:w="62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6AA83A"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 xml:space="preserve">Matricula semestral con descuento </w:t>
            </w:r>
            <w:r w:rsidRPr="009778C3">
              <w:rPr>
                <w:rFonts w:ascii="Calibri" w:hAnsi="Calibri" w:cs="Calibri"/>
                <w:b/>
                <w:bCs/>
                <w:color w:val="000000"/>
                <w:sz w:val="22"/>
                <w:szCs w:val="22"/>
              </w:rPr>
              <w:t>Referidos</w:t>
            </w:r>
          </w:p>
        </w:tc>
        <w:tc>
          <w:tcPr>
            <w:tcW w:w="1421" w:type="dxa"/>
            <w:tcBorders>
              <w:top w:val="single" w:sz="4" w:space="0" w:color="auto"/>
              <w:left w:val="nil"/>
              <w:bottom w:val="single" w:sz="4" w:space="0" w:color="auto"/>
              <w:right w:val="single" w:sz="4" w:space="0" w:color="auto"/>
            </w:tcBorders>
            <w:shd w:val="clear" w:color="000000" w:fill="FFFFFF"/>
            <w:vAlign w:val="center"/>
            <w:hideMark/>
          </w:tcPr>
          <w:p w14:paraId="2BC486C6" w14:textId="63A9AA6A" w:rsidR="008903ED" w:rsidRPr="009778C3" w:rsidRDefault="008903ED">
            <w:pPr>
              <w:jc w:val="center"/>
              <w:rPr>
                <w:rFonts w:ascii="Calibri" w:hAnsi="Calibri" w:cs="Calibri"/>
                <w:b/>
                <w:bCs/>
                <w:color w:val="000000"/>
                <w:sz w:val="22"/>
                <w:szCs w:val="22"/>
              </w:rPr>
            </w:pPr>
            <w:r w:rsidRPr="009778C3">
              <w:rPr>
                <w:rFonts w:ascii="Calibri" w:hAnsi="Calibri" w:cs="Calibri"/>
                <w:b/>
                <w:bCs/>
                <w:color w:val="000000"/>
                <w:sz w:val="22"/>
                <w:szCs w:val="22"/>
              </w:rPr>
              <w:t>10%</w:t>
            </w:r>
          </w:p>
        </w:tc>
        <w:tc>
          <w:tcPr>
            <w:tcW w:w="1173" w:type="dxa"/>
            <w:tcBorders>
              <w:top w:val="single" w:sz="4" w:space="0" w:color="auto"/>
              <w:left w:val="nil"/>
              <w:bottom w:val="single" w:sz="4" w:space="0" w:color="auto"/>
              <w:right w:val="single" w:sz="4" w:space="0" w:color="auto"/>
            </w:tcBorders>
            <w:shd w:val="clear" w:color="auto" w:fill="auto"/>
            <w:noWrap/>
            <w:vAlign w:val="bottom"/>
            <w:hideMark/>
          </w:tcPr>
          <w:p w14:paraId="2D731B45"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 </w:t>
            </w:r>
          </w:p>
        </w:tc>
      </w:tr>
      <w:tr w:rsidR="008903ED" w:rsidRPr="009778C3" w14:paraId="454E17FA" w14:textId="77777777" w:rsidTr="009778C3">
        <w:trPr>
          <w:trHeight w:val="330"/>
        </w:trPr>
        <w:tc>
          <w:tcPr>
            <w:tcW w:w="6224" w:type="dxa"/>
            <w:tcBorders>
              <w:top w:val="single" w:sz="4" w:space="0" w:color="auto"/>
              <w:left w:val="nil"/>
              <w:bottom w:val="nil"/>
              <w:right w:val="nil"/>
            </w:tcBorders>
            <w:shd w:val="clear" w:color="auto" w:fill="auto"/>
            <w:noWrap/>
            <w:vAlign w:val="bottom"/>
            <w:hideMark/>
          </w:tcPr>
          <w:p w14:paraId="2F8A614E" w14:textId="77777777" w:rsidR="008903ED" w:rsidRPr="009778C3" w:rsidRDefault="008903ED">
            <w:pPr>
              <w:rPr>
                <w:rFonts w:ascii="Calibri" w:hAnsi="Calibri" w:cs="Calibri"/>
                <w:color w:val="000000"/>
                <w:sz w:val="22"/>
                <w:szCs w:val="22"/>
              </w:rPr>
            </w:pPr>
          </w:p>
        </w:tc>
        <w:tc>
          <w:tcPr>
            <w:tcW w:w="1421" w:type="dxa"/>
            <w:tcBorders>
              <w:top w:val="single" w:sz="4" w:space="0" w:color="auto"/>
              <w:left w:val="nil"/>
              <w:bottom w:val="nil"/>
              <w:right w:val="nil"/>
            </w:tcBorders>
            <w:shd w:val="clear" w:color="auto" w:fill="auto"/>
            <w:noWrap/>
            <w:vAlign w:val="bottom"/>
            <w:hideMark/>
          </w:tcPr>
          <w:p w14:paraId="6AC3B424" w14:textId="77777777" w:rsidR="008903ED" w:rsidRPr="009778C3" w:rsidRDefault="008903ED">
            <w:pPr>
              <w:rPr>
                <w:sz w:val="22"/>
                <w:szCs w:val="22"/>
              </w:rPr>
            </w:pPr>
          </w:p>
        </w:tc>
        <w:tc>
          <w:tcPr>
            <w:tcW w:w="1173" w:type="dxa"/>
            <w:tcBorders>
              <w:top w:val="single" w:sz="4" w:space="0" w:color="auto"/>
              <w:left w:val="nil"/>
              <w:bottom w:val="nil"/>
              <w:right w:val="nil"/>
            </w:tcBorders>
            <w:shd w:val="clear" w:color="auto" w:fill="auto"/>
            <w:noWrap/>
            <w:vAlign w:val="bottom"/>
            <w:hideMark/>
          </w:tcPr>
          <w:p w14:paraId="70E2BBDE" w14:textId="77777777" w:rsidR="008903ED" w:rsidRPr="009778C3" w:rsidRDefault="008903ED">
            <w:pPr>
              <w:rPr>
                <w:sz w:val="22"/>
                <w:szCs w:val="22"/>
              </w:rPr>
            </w:pPr>
          </w:p>
        </w:tc>
      </w:tr>
      <w:tr w:rsidR="008903ED" w:rsidRPr="009778C3" w14:paraId="65DCB49C" w14:textId="77777777" w:rsidTr="00C50E8F">
        <w:trPr>
          <w:trHeight w:val="330"/>
        </w:trPr>
        <w:tc>
          <w:tcPr>
            <w:tcW w:w="6224" w:type="dxa"/>
            <w:tcBorders>
              <w:top w:val="single" w:sz="8" w:space="0" w:color="auto"/>
              <w:left w:val="single" w:sz="8" w:space="0" w:color="auto"/>
              <w:bottom w:val="nil"/>
              <w:right w:val="single" w:sz="8" w:space="0" w:color="auto"/>
            </w:tcBorders>
            <w:shd w:val="clear" w:color="000000" w:fill="D9D9D9"/>
            <w:vAlign w:val="center"/>
            <w:hideMark/>
          </w:tcPr>
          <w:p w14:paraId="5FFAB40D" w14:textId="77777777" w:rsidR="008903ED" w:rsidRPr="009778C3" w:rsidRDefault="008903ED" w:rsidP="00C50E8F">
            <w:pPr>
              <w:jc w:val="center"/>
              <w:rPr>
                <w:rFonts w:ascii="Calibri" w:hAnsi="Calibri" w:cs="Calibri"/>
                <w:b/>
                <w:bCs/>
                <w:color w:val="000000"/>
                <w:sz w:val="22"/>
                <w:szCs w:val="22"/>
              </w:rPr>
            </w:pPr>
            <w:r w:rsidRPr="009778C3">
              <w:rPr>
                <w:rFonts w:ascii="Calibri" w:hAnsi="Calibri" w:cs="Calibri"/>
                <w:b/>
                <w:bCs/>
                <w:color w:val="000000"/>
                <w:sz w:val="22"/>
                <w:szCs w:val="22"/>
              </w:rPr>
              <w:t>DESCUENTOS ADICIONALES</w:t>
            </w:r>
          </w:p>
        </w:tc>
        <w:tc>
          <w:tcPr>
            <w:tcW w:w="1421" w:type="dxa"/>
            <w:tcBorders>
              <w:top w:val="single" w:sz="8" w:space="0" w:color="auto"/>
              <w:left w:val="nil"/>
              <w:bottom w:val="nil"/>
              <w:right w:val="single" w:sz="8" w:space="0" w:color="auto"/>
            </w:tcBorders>
            <w:shd w:val="clear" w:color="000000" w:fill="D9D9D9"/>
            <w:vAlign w:val="center"/>
            <w:hideMark/>
          </w:tcPr>
          <w:p w14:paraId="2FDA3595" w14:textId="23189055" w:rsidR="008903ED" w:rsidRPr="009778C3" w:rsidRDefault="008903ED" w:rsidP="00C50E8F">
            <w:pPr>
              <w:jc w:val="center"/>
              <w:rPr>
                <w:rFonts w:ascii="Calibri" w:hAnsi="Calibri" w:cs="Calibri"/>
                <w:b/>
                <w:bCs/>
                <w:color w:val="000000"/>
                <w:sz w:val="22"/>
                <w:szCs w:val="22"/>
              </w:rPr>
            </w:pPr>
            <w:r w:rsidRPr="009778C3">
              <w:rPr>
                <w:rFonts w:ascii="Calibri" w:hAnsi="Calibri" w:cs="Calibri"/>
                <w:b/>
                <w:bCs/>
                <w:color w:val="000000"/>
                <w:sz w:val="22"/>
                <w:szCs w:val="22"/>
              </w:rPr>
              <w:t>PORCENTAJE</w:t>
            </w:r>
          </w:p>
        </w:tc>
        <w:tc>
          <w:tcPr>
            <w:tcW w:w="1173" w:type="dxa"/>
            <w:tcBorders>
              <w:top w:val="single" w:sz="8" w:space="0" w:color="auto"/>
              <w:left w:val="nil"/>
              <w:bottom w:val="nil"/>
              <w:right w:val="single" w:sz="8" w:space="0" w:color="auto"/>
            </w:tcBorders>
            <w:shd w:val="clear" w:color="000000" w:fill="D9D9D9"/>
            <w:vAlign w:val="center"/>
            <w:hideMark/>
          </w:tcPr>
          <w:p w14:paraId="61466D51" w14:textId="77777777" w:rsidR="008903ED" w:rsidRPr="009778C3" w:rsidRDefault="008903ED">
            <w:pPr>
              <w:jc w:val="center"/>
              <w:rPr>
                <w:rFonts w:ascii="Calibri" w:hAnsi="Calibri" w:cs="Calibri"/>
                <w:b/>
                <w:bCs/>
                <w:color w:val="000000"/>
                <w:sz w:val="22"/>
                <w:szCs w:val="22"/>
              </w:rPr>
            </w:pPr>
            <w:r w:rsidRPr="009778C3">
              <w:rPr>
                <w:rFonts w:ascii="Calibri" w:hAnsi="Calibri" w:cs="Calibri"/>
                <w:b/>
                <w:bCs/>
                <w:color w:val="000000"/>
                <w:sz w:val="22"/>
                <w:szCs w:val="22"/>
              </w:rPr>
              <w:t xml:space="preserve">SOLICITUD </w:t>
            </w:r>
          </w:p>
        </w:tc>
      </w:tr>
      <w:tr w:rsidR="008903ED" w:rsidRPr="009778C3" w14:paraId="50D510A8" w14:textId="77777777" w:rsidTr="00C50E8F">
        <w:trPr>
          <w:trHeight w:val="960"/>
        </w:trPr>
        <w:tc>
          <w:tcPr>
            <w:tcW w:w="622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F09ABFF" w14:textId="0065DC75" w:rsidR="00C50E8F" w:rsidRPr="009778C3" w:rsidRDefault="008903ED" w:rsidP="00C50E8F">
            <w:pPr>
              <w:rPr>
                <w:rFonts w:ascii="Calibri" w:hAnsi="Calibri" w:cs="Calibri"/>
                <w:color w:val="000000"/>
                <w:sz w:val="22"/>
                <w:szCs w:val="22"/>
              </w:rPr>
            </w:pPr>
            <w:r w:rsidRPr="009778C3">
              <w:rPr>
                <w:rFonts w:ascii="Calibri" w:hAnsi="Calibri" w:cs="Calibri"/>
                <w:color w:val="000000"/>
                <w:sz w:val="22"/>
                <w:szCs w:val="22"/>
              </w:rPr>
              <w:t>Descuento personal de las Fuerzas Militares y de la Policía Nacional heridos en combate o que como consecuencia de la acción del enemigo hayan perdido el 25% o más de su capacidad psicofísica</w:t>
            </w:r>
          </w:p>
        </w:tc>
        <w:tc>
          <w:tcPr>
            <w:tcW w:w="1421" w:type="dxa"/>
            <w:tcBorders>
              <w:top w:val="single" w:sz="8" w:space="0" w:color="auto"/>
              <w:left w:val="nil"/>
              <w:bottom w:val="single" w:sz="8" w:space="0" w:color="auto"/>
              <w:right w:val="single" w:sz="4" w:space="0" w:color="auto"/>
            </w:tcBorders>
            <w:shd w:val="clear" w:color="auto" w:fill="auto"/>
            <w:noWrap/>
            <w:vAlign w:val="center"/>
            <w:hideMark/>
          </w:tcPr>
          <w:p w14:paraId="111841FC" w14:textId="7A3B9FCC" w:rsidR="008903ED" w:rsidRPr="009778C3" w:rsidRDefault="00C50E8F" w:rsidP="00C50E8F">
            <w:pPr>
              <w:jc w:val="center"/>
              <w:rPr>
                <w:rFonts w:ascii="Calibri" w:hAnsi="Calibri" w:cs="Calibri"/>
                <w:color w:val="000000"/>
                <w:sz w:val="22"/>
                <w:szCs w:val="22"/>
              </w:rPr>
            </w:pPr>
            <w:r>
              <w:rPr>
                <w:rFonts w:ascii="Calibri" w:hAnsi="Calibri" w:cs="Calibri"/>
                <w:b/>
                <w:bCs/>
                <w:color w:val="000000"/>
                <w:sz w:val="22"/>
                <w:szCs w:val="22"/>
              </w:rPr>
              <w:t>5</w:t>
            </w:r>
            <w:r w:rsidRPr="009778C3">
              <w:rPr>
                <w:rFonts w:ascii="Calibri" w:hAnsi="Calibri" w:cs="Calibri"/>
                <w:b/>
                <w:bCs/>
                <w:color w:val="000000"/>
                <w:sz w:val="22"/>
                <w:szCs w:val="22"/>
              </w:rPr>
              <w:t>%</w:t>
            </w:r>
          </w:p>
        </w:tc>
        <w:tc>
          <w:tcPr>
            <w:tcW w:w="1173" w:type="dxa"/>
            <w:tcBorders>
              <w:top w:val="single" w:sz="8" w:space="0" w:color="auto"/>
              <w:left w:val="nil"/>
              <w:bottom w:val="single" w:sz="8" w:space="0" w:color="auto"/>
              <w:right w:val="single" w:sz="8" w:space="0" w:color="auto"/>
            </w:tcBorders>
            <w:shd w:val="clear" w:color="auto" w:fill="auto"/>
            <w:noWrap/>
            <w:vAlign w:val="bottom"/>
            <w:hideMark/>
          </w:tcPr>
          <w:p w14:paraId="6AA82D0C"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 </w:t>
            </w:r>
          </w:p>
        </w:tc>
      </w:tr>
    </w:tbl>
    <w:p w14:paraId="77845CC0" w14:textId="77777777" w:rsidR="008903ED" w:rsidRPr="008903ED" w:rsidRDefault="008903ED" w:rsidP="009608DE">
      <w:pPr>
        <w:jc w:val="both"/>
        <w:rPr>
          <w:rFonts w:asciiTheme="minorHAnsi" w:hAnsiTheme="minorHAnsi" w:cstheme="minorHAnsi"/>
        </w:rPr>
      </w:pPr>
    </w:p>
    <w:p w14:paraId="48EBAE40" w14:textId="1488AC56" w:rsidR="00D82654" w:rsidRPr="008903ED" w:rsidRDefault="00D82654" w:rsidP="006307B5">
      <w:pPr>
        <w:jc w:val="both"/>
        <w:rPr>
          <w:rFonts w:asciiTheme="minorHAnsi" w:hAnsiTheme="minorHAnsi" w:cstheme="minorHAnsi"/>
        </w:rPr>
      </w:pPr>
    </w:p>
    <w:p w14:paraId="16213F63" w14:textId="521683B1" w:rsidR="00DC4C43" w:rsidRPr="008903ED" w:rsidRDefault="00DC4C43">
      <w:pPr>
        <w:rPr>
          <w:rFonts w:asciiTheme="minorHAnsi" w:hAnsiTheme="minorHAnsi" w:cstheme="minorHAnsi"/>
        </w:rPr>
      </w:pPr>
    </w:p>
    <w:p w14:paraId="090253F4" w14:textId="77777777" w:rsidR="00DC4C43" w:rsidRPr="008903ED" w:rsidRDefault="00DC4C43" w:rsidP="006307B5">
      <w:pPr>
        <w:jc w:val="both"/>
        <w:rPr>
          <w:rFonts w:asciiTheme="minorHAnsi" w:hAnsiTheme="minorHAnsi" w:cstheme="minorHAnsi"/>
        </w:rPr>
      </w:pPr>
    </w:p>
    <w:p w14:paraId="47E86A36" w14:textId="53BD70C7" w:rsidR="00AE38B2" w:rsidRPr="008903ED" w:rsidRDefault="00AE38B2" w:rsidP="006307B5">
      <w:pPr>
        <w:jc w:val="both"/>
        <w:rPr>
          <w:rFonts w:asciiTheme="minorHAnsi" w:hAnsiTheme="minorHAnsi" w:cstheme="minorHAnsi"/>
        </w:rPr>
      </w:pPr>
      <w:r w:rsidRPr="008903ED">
        <w:rPr>
          <w:rFonts w:asciiTheme="minorHAnsi" w:hAnsiTheme="minorHAnsi" w:cstheme="minorHAnsi"/>
        </w:rPr>
        <w:t>Respetuosamente,</w:t>
      </w:r>
    </w:p>
    <w:p w14:paraId="259C5B9C" w14:textId="7822DC8A" w:rsidR="00AE38B2" w:rsidRDefault="00AE38B2" w:rsidP="006307B5">
      <w:pPr>
        <w:jc w:val="both"/>
        <w:rPr>
          <w:rFonts w:asciiTheme="minorHAnsi" w:hAnsiTheme="minorHAnsi" w:cstheme="minorHAnsi"/>
        </w:rPr>
      </w:pPr>
    </w:p>
    <w:p w14:paraId="6C7388E0" w14:textId="2756E533" w:rsidR="008903ED" w:rsidRDefault="008903ED" w:rsidP="006307B5">
      <w:pPr>
        <w:jc w:val="both"/>
        <w:rPr>
          <w:rFonts w:asciiTheme="minorHAnsi" w:hAnsiTheme="minorHAnsi" w:cstheme="minorHAnsi"/>
        </w:rPr>
      </w:pPr>
    </w:p>
    <w:p w14:paraId="4BA397B0" w14:textId="5DFF23B0" w:rsidR="008903ED" w:rsidRDefault="008903ED" w:rsidP="006307B5">
      <w:pPr>
        <w:jc w:val="both"/>
        <w:rPr>
          <w:rFonts w:asciiTheme="minorHAnsi" w:hAnsiTheme="minorHAnsi" w:cstheme="minorHAnsi"/>
        </w:rPr>
      </w:pPr>
    </w:p>
    <w:p w14:paraId="2008EE3B" w14:textId="77777777" w:rsidR="008903ED" w:rsidRPr="008903ED" w:rsidRDefault="008903ED" w:rsidP="006307B5">
      <w:pPr>
        <w:jc w:val="both"/>
        <w:rPr>
          <w:rFonts w:asciiTheme="minorHAnsi" w:hAnsiTheme="minorHAnsi" w:cstheme="minorHAnsi"/>
        </w:rPr>
      </w:pPr>
    </w:p>
    <w:p w14:paraId="310F1856" w14:textId="767A38FC" w:rsidR="00AE38B2" w:rsidRPr="008903ED" w:rsidRDefault="00AE38B2" w:rsidP="006307B5">
      <w:pPr>
        <w:jc w:val="both"/>
        <w:rPr>
          <w:rFonts w:asciiTheme="minorHAnsi" w:hAnsiTheme="minorHAnsi" w:cstheme="minorHAnsi"/>
          <w:highlight w:val="yellow"/>
        </w:rPr>
      </w:pPr>
      <w:r w:rsidRPr="008903ED">
        <w:rPr>
          <w:rFonts w:asciiTheme="minorHAnsi" w:hAnsiTheme="minorHAnsi" w:cstheme="minorHAnsi"/>
          <w:highlight w:val="yellow"/>
        </w:rPr>
        <w:t>Firma</w:t>
      </w:r>
    </w:p>
    <w:p w14:paraId="54ED109D" w14:textId="49E903D9" w:rsidR="00AE38B2" w:rsidRPr="008903ED" w:rsidRDefault="00AE38B2" w:rsidP="006307B5">
      <w:pPr>
        <w:jc w:val="both"/>
        <w:rPr>
          <w:rFonts w:asciiTheme="minorHAnsi" w:hAnsiTheme="minorHAnsi" w:cstheme="minorHAnsi"/>
          <w:highlight w:val="yellow"/>
        </w:rPr>
      </w:pPr>
      <w:r w:rsidRPr="008903ED">
        <w:rPr>
          <w:rFonts w:asciiTheme="minorHAnsi" w:hAnsiTheme="minorHAnsi" w:cstheme="minorHAnsi"/>
          <w:highlight w:val="yellow"/>
        </w:rPr>
        <w:t>Nombres y apellidos completos</w:t>
      </w:r>
    </w:p>
    <w:p w14:paraId="0B456FAE" w14:textId="52B51AC2" w:rsidR="00AE38B2" w:rsidRPr="008903ED" w:rsidRDefault="00AE38B2" w:rsidP="006307B5">
      <w:pPr>
        <w:jc w:val="both"/>
        <w:rPr>
          <w:rFonts w:asciiTheme="minorHAnsi" w:hAnsiTheme="minorHAnsi" w:cstheme="minorHAnsi"/>
          <w:highlight w:val="yellow"/>
        </w:rPr>
      </w:pPr>
      <w:r w:rsidRPr="008903ED">
        <w:rPr>
          <w:rFonts w:asciiTheme="minorHAnsi" w:hAnsiTheme="minorHAnsi" w:cstheme="minorHAnsi"/>
          <w:highlight w:val="yellow"/>
        </w:rPr>
        <w:t xml:space="preserve">Cédula de ciudadanía </w:t>
      </w:r>
      <w:proofErr w:type="spellStart"/>
      <w:r w:rsidRPr="008903ED">
        <w:rPr>
          <w:rFonts w:asciiTheme="minorHAnsi" w:hAnsiTheme="minorHAnsi" w:cstheme="minorHAnsi"/>
          <w:highlight w:val="yellow"/>
        </w:rPr>
        <w:t>xxxxxxxx</w:t>
      </w:r>
      <w:proofErr w:type="spellEnd"/>
      <w:r w:rsidRPr="008903ED">
        <w:rPr>
          <w:rFonts w:asciiTheme="minorHAnsi" w:hAnsiTheme="minorHAnsi" w:cstheme="minorHAnsi"/>
          <w:highlight w:val="yellow"/>
        </w:rPr>
        <w:t xml:space="preserve"> de </w:t>
      </w:r>
      <w:proofErr w:type="spellStart"/>
      <w:r w:rsidRPr="008903ED">
        <w:rPr>
          <w:rFonts w:asciiTheme="minorHAnsi" w:hAnsiTheme="minorHAnsi" w:cstheme="minorHAnsi"/>
          <w:highlight w:val="yellow"/>
        </w:rPr>
        <w:t>xxxxxxxxxx</w:t>
      </w:r>
      <w:proofErr w:type="spellEnd"/>
    </w:p>
    <w:p w14:paraId="08D05973" w14:textId="0994E02A" w:rsidR="006C679A" w:rsidRPr="008903ED" w:rsidRDefault="006C679A" w:rsidP="006307B5">
      <w:pPr>
        <w:jc w:val="both"/>
        <w:rPr>
          <w:rFonts w:asciiTheme="minorHAnsi" w:hAnsiTheme="minorHAnsi" w:cstheme="minorHAnsi"/>
          <w:highlight w:val="yellow"/>
        </w:rPr>
      </w:pPr>
      <w:r w:rsidRPr="008903ED">
        <w:rPr>
          <w:rFonts w:asciiTheme="minorHAnsi" w:hAnsiTheme="minorHAnsi" w:cstheme="minorHAnsi"/>
          <w:highlight w:val="yellow"/>
        </w:rPr>
        <w:t>Celular</w:t>
      </w:r>
    </w:p>
    <w:p w14:paraId="2F685E23" w14:textId="3716489F" w:rsidR="006C679A" w:rsidRPr="008903ED" w:rsidRDefault="006C679A" w:rsidP="006307B5">
      <w:pPr>
        <w:jc w:val="both"/>
        <w:rPr>
          <w:rFonts w:asciiTheme="minorHAnsi" w:hAnsiTheme="minorHAnsi" w:cstheme="minorHAnsi"/>
          <w:highlight w:val="yellow"/>
        </w:rPr>
      </w:pPr>
      <w:r w:rsidRPr="008903ED">
        <w:rPr>
          <w:rFonts w:asciiTheme="minorHAnsi" w:hAnsiTheme="minorHAnsi" w:cstheme="minorHAnsi"/>
          <w:highlight w:val="yellow"/>
        </w:rPr>
        <w:t>Correo electrónico</w:t>
      </w:r>
    </w:p>
    <w:p w14:paraId="32B8F132" w14:textId="48A61DF4" w:rsidR="00EF106F" w:rsidRPr="008903ED" w:rsidRDefault="006E0523" w:rsidP="006307B5">
      <w:pPr>
        <w:jc w:val="both"/>
        <w:rPr>
          <w:rFonts w:asciiTheme="minorHAnsi" w:hAnsiTheme="minorHAnsi" w:cstheme="minorHAnsi"/>
        </w:rPr>
      </w:pPr>
      <w:r w:rsidRPr="008903ED">
        <w:rPr>
          <w:rFonts w:asciiTheme="minorHAnsi" w:hAnsiTheme="minorHAnsi" w:cstheme="minorHAnsi"/>
          <w:highlight w:val="yellow"/>
        </w:rPr>
        <w:t>Dirección</w:t>
      </w:r>
      <w:r w:rsidR="00DC4C43" w:rsidRPr="008903ED">
        <w:rPr>
          <w:rFonts w:asciiTheme="minorHAnsi" w:hAnsiTheme="minorHAnsi" w:cstheme="minorHAnsi"/>
          <w:highlight w:val="yellow"/>
        </w:rPr>
        <w:t>, ciudad y país</w:t>
      </w:r>
    </w:p>
    <w:p w14:paraId="3CFAD543" w14:textId="77777777" w:rsidR="006E0523" w:rsidRPr="008903ED" w:rsidRDefault="006E0523" w:rsidP="006307B5">
      <w:pPr>
        <w:jc w:val="both"/>
        <w:rPr>
          <w:rFonts w:asciiTheme="minorHAnsi" w:hAnsiTheme="minorHAnsi" w:cstheme="minorHAnsi"/>
          <w:b/>
          <w:bCs/>
        </w:rPr>
        <w:sectPr w:rsidR="006E0523" w:rsidRPr="008903ED" w:rsidSect="00245600">
          <w:headerReference w:type="even" r:id="rId7"/>
          <w:headerReference w:type="default" r:id="rId8"/>
          <w:footerReference w:type="even" r:id="rId9"/>
          <w:footerReference w:type="default" r:id="rId10"/>
          <w:headerReference w:type="first" r:id="rId11"/>
          <w:footerReference w:type="first" r:id="rId12"/>
          <w:pgSz w:w="12240" w:h="15840" w:code="1"/>
          <w:pgMar w:top="1418" w:right="1701" w:bottom="1418" w:left="1701" w:header="964" w:footer="964" w:gutter="0"/>
          <w:cols w:space="708"/>
          <w:titlePg/>
          <w:docGrid w:linePitch="360"/>
        </w:sectPr>
      </w:pPr>
    </w:p>
    <w:p w14:paraId="3E74A952" w14:textId="77777777" w:rsidR="009778C3" w:rsidRDefault="009778C3" w:rsidP="006307B5">
      <w:pPr>
        <w:jc w:val="both"/>
        <w:rPr>
          <w:rFonts w:asciiTheme="minorHAnsi" w:hAnsiTheme="minorHAnsi" w:cstheme="minorHAnsi"/>
          <w:b/>
          <w:bCs/>
        </w:rPr>
      </w:pPr>
    </w:p>
    <w:p w14:paraId="0BADECC8" w14:textId="2FE9FBFB" w:rsidR="00EF106F" w:rsidRPr="008903ED" w:rsidRDefault="00E8239D" w:rsidP="006307B5">
      <w:pPr>
        <w:jc w:val="both"/>
        <w:rPr>
          <w:rFonts w:asciiTheme="minorHAnsi" w:hAnsiTheme="minorHAnsi" w:cstheme="minorHAnsi"/>
          <w:b/>
          <w:bCs/>
        </w:rPr>
      </w:pPr>
      <w:r w:rsidRPr="008903ED">
        <w:rPr>
          <w:rFonts w:asciiTheme="minorHAnsi" w:hAnsiTheme="minorHAnsi" w:cstheme="minorHAnsi"/>
          <w:b/>
          <w:bCs/>
        </w:rPr>
        <w:t>DOCUMENTACIÓN REQUERIDA</w:t>
      </w:r>
    </w:p>
    <w:p w14:paraId="7B4CE39E" w14:textId="4FC51936" w:rsidR="00E8239D" w:rsidRPr="008903ED" w:rsidRDefault="00E8239D" w:rsidP="006307B5">
      <w:pPr>
        <w:jc w:val="both"/>
        <w:rPr>
          <w:rFonts w:asciiTheme="minorHAnsi" w:hAnsiTheme="minorHAnsi" w:cstheme="minorHAnsi"/>
          <w:b/>
          <w:bCs/>
        </w:rPr>
      </w:pPr>
    </w:p>
    <w:p w14:paraId="57650D59" w14:textId="6AA64896" w:rsidR="00E8239D" w:rsidRPr="008903ED" w:rsidRDefault="00E8239D" w:rsidP="006307B5">
      <w:pPr>
        <w:jc w:val="both"/>
        <w:rPr>
          <w:rFonts w:asciiTheme="minorHAnsi" w:hAnsiTheme="minorHAnsi" w:cstheme="minorHAnsi"/>
          <w:b/>
          <w:bCs/>
        </w:rPr>
      </w:pPr>
      <w:r w:rsidRPr="008903ED">
        <w:rPr>
          <w:rFonts w:asciiTheme="minorHAnsi" w:hAnsiTheme="minorHAnsi" w:cstheme="minorHAnsi"/>
          <w:b/>
          <w:bCs/>
        </w:rPr>
        <w:t>El siguiente es un resumen de la documentación y requisitos para postularse a los descuentos en las matrículas del programa de</w:t>
      </w:r>
      <w:r w:rsidR="008F38C4">
        <w:rPr>
          <w:rFonts w:asciiTheme="minorHAnsi" w:hAnsiTheme="minorHAnsi" w:cstheme="minorHAnsi"/>
          <w:b/>
          <w:bCs/>
        </w:rPr>
        <w:t xml:space="preserve"> Maestría en Estrategia y Geopolítica. </w:t>
      </w:r>
      <w:r w:rsidRPr="008903ED">
        <w:rPr>
          <w:rFonts w:asciiTheme="minorHAnsi" w:hAnsiTheme="minorHAnsi" w:cstheme="minorHAnsi"/>
          <w:b/>
          <w:bCs/>
        </w:rPr>
        <w:t>La normatividad completa está disponible en este siguiente enlace (</w:t>
      </w:r>
      <w:hyperlink r:id="rId13" w:history="1">
        <w:r w:rsidRPr="008903ED">
          <w:rPr>
            <w:rStyle w:val="Hipervnculo"/>
            <w:rFonts w:asciiTheme="minorHAnsi" w:hAnsiTheme="minorHAnsi" w:cstheme="minorHAnsi"/>
            <w:b/>
            <w:bCs/>
          </w:rPr>
          <w:t>ingrese aquí</w:t>
        </w:r>
      </w:hyperlink>
      <w:r w:rsidRPr="008903ED">
        <w:rPr>
          <w:rFonts w:asciiTheme="minorHAnsi" w:hAnsiTheme="minorHAnsi" w:cstheme="minorHAnsi"/>
          <w:b/>
          <w:bCs/>
        </w:rPr>
        <w:t>).</w:t>
      </w:r>
    </w:p>
    <w:p w14:paraId="7A84986E" w14:textId="4BD8A002" w:rsidR="00EF106F" w:rsidRPr="008903ED" w:rsidRDefault="00EF106F" w:rsidP="006307B5">
      <w:pPr>
        <w:jc w:val="both"/>
        <w:rPr>
          <w:rFonts w:asciiTheme="minorHAnsi" w:hAnsiTheme="minorHAnsi" w:cstheme="minorHAnsi"/>
        </w:rPr>
      </w:pPr>
    </w:p>
    <w:p w14:paraId="01A3476D" w14:textId="77777777" w:rsidR="008903ED" w:rsidRPr="008903ED" w:rsidRDefault="008903ED" w:rsidP="00142B13">
      <w:pPr>
        <w:pStyle w:val="Prrafodelista"/>
        <w:numPr>
          <w:ilvl w:val="0"/>
          <w:numId w:val="10"/>
        </w:numPr>
        <w:spacing w:line="276" w:lineRule="auto"/>
        <w:jc w:val="both"/>
        <w:rPr>
          <w:rFonts w:cstheme="minorHAnsi"/>
          <w:sz w:val="24"/>
          <w:szCs w:val="24"/>
        </w:rPr>
      </w:pPr>
      <w:r w:rsidRPr="008903ED">
        <w:rPr>
          <w:rFonts w:cstheme="minorHAnsi"/>
          <w:sz w:val="24"/>
          <w:szCs w:val="24"/>
        </w:rPr>
        <w:t>Descuento personal militar de planta ESDEG (50%)</w:t>
      </w:r>
    </w:p>
    <w:p w14:paraId="6FF7DAF7" w14:textId="77777777" w:rsidR="008903ED" w:rsidRPr="008903ED" w:rsidRDefault="008903ED" w:rsidP="00142B13">
      <w:pPr>
        <w:pStyle w:val="Prrafodelista"/>
        <w:numPr>
          <w:ilvl w:val="0"/>
          <w:numId w:val="11"/>
        </w:numPr>
        <w:spacing w:line="276" w:lineRule="auto"/>
        <w:jc w:val="both"/>
        <w:rPr>
          <w:rFonts w:cstheme="minorHAnsi"/>
          <w:sz w:val="24"/>
          <w:szCs w:val="24"/>
        </w:rPr>
      </w:pPr>
      <w:r w:rsidRPr="008903ED">
        <w:rPr>
          <w:rFonts w:cstheme="minorHAnsi"/>
          <w:sz w:val="24"/>
          <w:szCs w:val="24"/>
        </w:rPr>
        <w:t>Copia de la orden administrativa de personal o acto administrativo por medio del cual se traslada a la ESDEG.</w:t>
      </w:r>
    </w:p>
    <w:p w14:paraId="78BB73D6" w14:textId="793E02AD" w:rsidR="008903ED" w:rsidRDefault="008903ED" w:rsidP="00142B13">
      <w:pPr>
        <w:pStyle w:val="Prrafodelista"/>
        <w:numPr>
          <w:ilvl w:val="0"/>
          <w:numId w:val="10"/>
        </w:numPr>
        <w:spacing w:line="276" w:lineRule="auto"/>
        <w:jc w:val="both"/>
        <w:rPr>
          <w:rFonts w:cstheme="minorHAnsi"/>
          <w:sz w:val="24"/>
          <w:szCs w:val="24"/>
        </w:rPr>
      </w:pPr>
      <w:r>
        <w:rPr>
          <w:rFonts w:cstheme="minorHAnsi"/>
          <w:sz w:val="24"/>
          <w:szCs w:val="24"/>
        </w:rPr>
        <w:t>D</w:t>
      </w:r>
      <w:r w:rsidRPr="008903ED">
        <w:rPr>
          <w:rFonts w:cstheme="minorHAnsi"/>
          <w:sz w:val="24"/>
          <w:szCs w:val="24"/>
        </w:rPr>
        <w:t xml:space="preserve">escuento </w:t>
      </w:r>
      <w:r>
        <w:rPr>
          <w:rFonts w:cstheme="minorHAnsi"/>
          <w:sz w:val="24"/>
          <w:szCs w:val="24"/>
        </w:rPr>
        <w:t>p</w:t>
      </w:r>
      <w:r w:rsidRPr="008903ED">
        <w:rPr>
          <w:rFonts w:cstheme="minorHAnsi"/>
          <w:sz w:val="24"/>
          <w:szCs w:val="24"/>
        </w:rPr>
        <w:t>ersonal Extranjero de las Fuerzas Militares y de la Policía, de países aliados en servicio activo</w:t>
      </w:r>
      <w:r>
        <w:rPr>
          <w:rFonts w:cstheme="minorHAnsi"/>
          <w:sz w:val="24"/>
          <w:szCs w:val="24"/>
        </w:rPr>
        <w:t xml:space="preserve"> </w:t>
      </w:r>
      <w:r w:rsidRPr="008903ED">
        <w:rPr>
          <w:rFonts w:cstheme="minorHAnsi"/>
          <w:sz w:val="24"/>
          <w:szCs w:val="24"/>
        </w:rPr>
        <w:t>(</w:t>
      </w:r>
      <w:r>
        <w:rPr>
          <w:rFonts w:cstheme="minorHAnsi"/>
          <w:sz w:val="24"/>
          <w:szCs w:val="24"/>
        </w:rPr>
        <w:t>25</w:t>
      </w:r>
      <w:r w:rsidRPr="008903ED">
        <w:rPr>
          <w:rFonts w:cstheme="minorHAnsi"/>
          <w:sz w:val="24"/>
          <w:szCs w:val="24"/>
        </w:rPr>
        <w:t>%)</w:t>
      </w:r>
    </w:p>
    <w:p w14:paraId="35AF3B73" w14:textId="7740C819" w:rsidR="008903ED" w:rsidRPr="008903ED" w:rsidRDefault="008903ED" w:rsidP="00142B13">
      <w:pPr>
        <w:pStyle w:val="Prrafodelista"/>
        <w:numPr>
          <w:ilvl w:val="0"/>
          <w:numId w:val="11"/>
        </w:numPr>
        <w:spacing w:line="276" w:lineRule="auto"/>
        <w:jc w:val="both"/>
        <w:rPr>
          <w:rFonts w:cstheme="minorHAnsi"/>
          <w:sz w:val="24"/>
          <w:szCs w:val="24"/>
        </w:rPr>
      </w:pPr>
      <w:r>
        <w:rPr>
          <w:rFonts w:cstheme="minorHAnsi"/>
          <w:sz w:val="24"/>
          <w:szCs w:val="24"/>
        </w:rPr>
        <w:t>C</w:t>
      </w:r>
      <w:r w:rsidRPr="008903ED">
        <w:rPr>
          <w:rFonts w:cstheme="minorHAnsi"/>
          <w:sz w:val="24"/>
          <w:szCs w:val="24"/>
        </w:rPr>
        <w:t>opia de la</w:t>
      </w:r>
      <w:r>
        <w:rPr>
          <w:rFonts w:cstheme="minorHAnsi"/>
          <w:sz w:val="24"/>
          <w:szCs w:val="24"/>
        </w:rPr>
        <w:t xml:space="preserve"> </w:t>
      </w:r>
      <w:r w:rsidRPr="008903ED">
        <w:rPr>
          <w:rFonts w:cstheme="minorHAnsi"/>
          <w:sz w:val="24"/>
          <w:szCs w:val="24"/>
        </w:rPr>
        <w:t>disposición que lo asigna en comisión del servicio en Colombia.</w:t>
      </w:r>
    </w:p>
    <w:p w14:paraId="238457C5" w14:textId="70EFC275" w:rsidR="008903ED" w:rsidRDefault="008903ED" w:rsidP="00142B13">
      <w:pPr>
        <w:pStyle w:val="Prrafodelista"/>
        <w:numPr>
          <w:ilvl w:val="0"/>
          <w:numId w:val="10"/>
        </w:numPr>
        <w:spacing w:line="276" w:lineRule="auto"/>
        <w:jc w:val="both"/>
        <w:rPr>
          <w:rFonts w:cstheme="minorHAnsi"/>
          <w:sz w:val="24"/>
          <w:szCs w:val="24"/>
        </w:rPr>
      </w:pPr>
      <w:r>
        <w:rPr>
          <w:rFonts w:cstheme="minorHAnsi"/>
          <w:sz w:val="24"/>
          <w:szCs w:val="24"/>
        </w:rPr>
        <w:t>D</w:t>
      </w:r>
      <w:r w:rsidRPr="008903ED">
        <w:rPr>
          <w:rFonts w:cstheme="minorHAnsi"/>
          <w:sz w:val="24"/>
          <w:szCs w:val="24"/>
        </w:rPr>
        <w:t xml:space="preserve">escuento </w:t>
      </w:r>
      <w:r>
        <w:rPr>
          <w:rFonts w:cstheme="minorHAnsi"/>
          <w:sz w:val="24"/>
          <w:szCs w:val="24"/>
        </w:rPr>
        <w:t>p</w:t>
      </w:r>
      <w:r w:rsidRPr="008903ED">
        <w:rPr>
          <w:rFonts w:cstheme="minorHAnsi"/>
          <w:sz w:val="24"/>
          <w:szCs w:val="24"/>
        </w:rPr>
        <w:t>ersonal Extranjero de las Fuerzas Militares en servicio activo de países aliados, en calidad de docente invitado en la ESDEG</w:t>
      </w:r>
      <w:r>
        <w:rPr>
          <w:rFonts w:cstheme="minorHAnsi"/>
          <w:sz w:val="24"/>
          <w:szCs w:val="24"/>
        </w:rPr>
        <w:t xml:space="preserve"> </w:t>
      </w:r>
      <w:r w:rsidRPr="008903ED">
        <w:rPr>
          <w:rFonts w:cstheme="minorHAnsi"/>
          <w:sz w:val="24"/>
          <w:szCs w:val="24"/>
        </w:rPr>
        <w:t>(</w:t>
      </w:r>
      <w:r w:rsidR="009C52F7">
        <w:rPr>
          <w:rFonts w:cstheme="minorHAnsi"/>
          <w:sz w:val="24"/>
          <w:szCs w:val="24"/>
        </w:rPr>
        <w:t>30</w:t>
      </w:r>
      <w:r w:rsidRPr="008903ED">
        <w:rPr>
          <w:rFonts w:cstheme="minorHAnsi"/>
          <w:sz w:val="24"/>
          <w:szCs w:val="24"/>
        </w:rPr>
        <w:t>%)</w:t>
      </w:r>
    </w:p>
    <w:p w14:paraId="37118978" w14:textId="5912F96B" w:rsidR="008903ED" w:rsidRPr="009C52F7" w:rsidRDefault="008903ED" w:rsidP="00142B13">
      <w:pPr>
        <w:pStyle w:val="Prrafodelista"/>
        <w:numPr>
          <w:ilvl w:val="0"/>
          <w:numId w:val="11"/>
        </w:numPr>
        <w:spacing w:line="276" w:lineRule="auto"/>
        <w:jc w:val="both"/>
        <w:rPr>
          <w:rFonts w:cstheme="minorHAnsi"/>
          <w:sz w:val="24"/>
          <w:szCs w:val="24"/>
        </w:rPr>
      </w:pPr>
      <w:r w:rsidRPr="009C52F7">
        <w:rPr>
          <w:rFonts w:cstheme="minorHAnsi"/>
          <w:sz w:val="24"/>
          <w:szCs w:val="24"/>
        </w:rPr>
        <w:t>Copia de la disposición que lo asigna en comisión del servicio en la ESDEG.</w:t>
      </w:r>
    </w:p>
    <w:p w14:paraId="1136F44A" w14:textId="77777777" w:rsidR="009C52F7" w:rsidRDefault="009C52F7" w:rsidP="00142B13">
      <w:pPr>
        <w:pStyle w:val="Prrafodelista"/>
        <w:numPr>
          <w:ilvl w:val="0"/>
          <w:numId w:val="10"/>
        </w:numPr>
        <w:spacing w:line="276" w:lineRule="auto"/>
        <w:jc w:val="both"/>
        <w:rPr>
          <w:rFonts w:cstheme="minorHAnsi"/>
          <w:sz w:val="24"/>
          <w:szCs w:val="24"/>
        </w:rPr>
      </w:pPr>
      <w:r>
        <w:rPr>
          <w:rFonts w:cstheme="minorHAnsi"/>
          <w:sz w:val="24"/>
          <w:szCs w:val="24"/>
        </w:rPr>
        <w:t>D</w:t>
      </w:r>
      <w:r w:rsidRPr="008903ED">
        <w:rPr>
          <w:rFonts w:cstheme="minorHAnsi"/>
          <w:sz w:val="24"/>
          <w:szCs w:val="24"/>
        </w:rPr>
        <w:t xml:space="preserve">escuento </w:t>
      </w:r>
      <w:r>
        <w:rPr>
          <w:rFonts w:cstheme="minorHAnsi"/>
          <w:sz w:val="24"/>
          <w:szCs w:val="24"/>
        </w:rPr>
        <w:t>p</w:t>
      </w:r>
      <w:r w:rsidRPr="008903ED">
        <w:rPr>
          <w:rFonts w:cstheme="minorHAnsi"/>
          <w:sz w:val="24"/>
          <w:szCs w:val="24"/>
        </w:rPr>
        <w:t xml:space="preserve">ersonal </w:t>
      </w:r>
      <w:r w:rsidRPr="009C52F7">
        <w:rPr>
          <w:rFonts w:cstheme="minorHAnsi"/>
          <w:sz w:val="24"/>
          <w:szCs w:val="24"/>
        </w:rPr>
        <w:t>Extranjero de las Fuerzas Militares en servicio activo de países aliados, en calidad de estudiante invitado en la ESDEG, para adelantar uno de los cursos reglamentarios de ascenso para el personal de oficiales colombianos</w:t>
      </w:r>
      <w:r>
        <w:rPr>
          <w:rFonts w:cstheme="minorHAnsi"/>
          <w:sz w:val="24"/>
          <w:szCs w:val="24"/>
        </w:rPr>
        <w:t xml:space="preserve"> </w:t>
      </w:r>
      <w:r w:rsidRPr="008903ED">
        <w:rPr>
          <w:rFonts w:cstheme="minorHAnsi"/>
          <w:sz w:val="24"/>
          <w:szCs w:val="24"/>
        </w:rPr>
        <w:t>(</w:t>
      </w:r>
      <w:r>
        <w:rPr>
          <w:rFonts w:cstheme="minorHAnsi"/>
          <w:sz w:val="24"/>
          <w:szCs w:val="24"/>
        </w:rPr>
        <w:t>30</w:t>
      </w:r>
      <w:r w:rsidRPr="008903ED">
        <w:rPr>
          <w:rFonts w:cstheme="minorHAnsi"/>
          <w:sz w:val="24"/>
          <w:szCs w:val="24"/>
        </w:rPr>
        <w:t>%)</w:t>
      </w:r>
    </w:p>
    <w:p w14:paraId="3DEC4330" w14:textId="65E157F4" w:rsidR="008903ED" w:rsidRPr="009C52F7" w:rsidRDefault="009C52F7" w:rsidP="00142B13">
      <w:pPr>
        <w:pStyle w:val="Prrafodelista"/>
        <w:numPr>
          <w:ilvl w:val="0"/>
          <w:numId w:val="11"/>
        </w:numPr>
        <w:spacing w:line="276" w:lineRule="auto"/>
        <w:jc w:val="both"/>
        <w:rPr>
          <w:rFonts w:cstheme="minorHAnsi"/>
          <w:sz w:val="24"/>
          <w:szCs w:val="24"/>
        </w:rPr>
      </w:pPr>
      <w:r w:rsidRPr="009C52F7">
        <w:rPr>
          <w:rFonts w:cstheme="minorHAnsi"/>
          <w:sz w:val="24"/>
          <w:szCs w:val="24"/>
        </w:rPr>
        <w:t>Copia de la disposición que lo asigna en comisión del servicio en la ESDEG.</w:t>
      </w:r>
    </w:p>
    <w:p w14:paraId="755A9F8E" w14:textId="2A4F2844" w:rsidR="008903ED" w:rsidRDefault="009C52F7" w:rsidP="00142B13">
      <w:pPr>
        <w:pStyle w:val="Prrafodelista"/>
        <w:numPr>
          <w:ilvl w:val="0"/>
          <w:numId w:val="10"/>
        </w:numPr>
        <w:spacing w:line="276" w:lineRule="auto"/>
        <w:jc w:val="both"/>
        <w:rPr>
          <w:rFonts w:cstheme="minorHAnsi"/>
          <w:sz w:val="24"/>
          <w:szCs w:val="24"/>
        </w:rPr>
      </w:pPr>
      <w:r w:rsidRPr="009C52F7">
        <w:rPr>
          <w:rFonts w:cstheme="minorHAnsi"/>
          <w:sz w:val="24"/>
          <w:szCs w:val="24"/>
        </w:rPr>
        <w:t xml:space="preserve">Descuento </w:t>
      </w:r>
      <w:proofErr w:type="gramStart"/>
      <w:r w:rsidRPr="009C52F7">
        <w:rPr>
          <w:rFonts w:cstheme="minorHAnsi"/>
          <w:sz w:val="24"/>
          <w:szCs w:val="24"/>
        </w:rPr>
        <w:t>Funcionarios</w:t>
      </w:r>
      <w:proofErr w:type="gramEnd"/>
      <w:r w:rsidRPr="009C52F7">
        <w:rPr>
          <w:rFonts w:cstheme="minorHAnsi"/>
          <w:sz w:val="24"/>
          <w:szCs w:val="24"/>
        </w:rPr>
        <w:t xml:space="preserve"> públicos extranjeros pertenecientes a misiones diplomáticas y consulares acreditadas en Colombia</w:t>
      </w:r>
      <w:r w:rsidR="00142B13">
        <w:rPr>
          <w:rFonts w:cstheme="minorHAnsi"/>
          <w:sz w:val="24"/>
          <w:szCs w:val="24"/>
        </w:rPr>
        <w:t xml:space="preserve"> </w:t>
      </w:r>
      <w:r w:rsidR="00142B13" w:rsidRPr="008903ED">
        <w:rPr>
          <w:rFonts w:cstheme="minorHAnsi"/>
          <w:sz w:val="24"/>
          <w:szCs w:val="24"/>
        </w:rPr>
        <w:t>(</w:t>
      </w:r>
      <w:r w:rsidR="00142B13">
        <w:rPr>
          <w:rFonts w:cstheme="minorHAnsi"/>
          <w:sz w:val="24"/>
          <w:szCs w:val="24"/>
        </w:rPr>
        <w:t>20</w:t>
      </w:r>
      <w:r w:rsidR="00142B13" w:rsidRPr="008903ED">
        <w:rPr>
          <w:rFonts w:cstheme="minorHAnsi"/>
          <w:sz w:val="24"/>
          <w:szCs w:val="24"/>
        </w:rPr>
        <w:t>%)</w:t>
      </w:r>
    </w:p>
    <w:p w14:paraId="386827EE" w14:textId="3E56D9F9" w:rsidR="008903ED" w:rsidRPr="009C52F7" w:rsidRDefault="009C52F7" w:rsidP="00142B13">
      <w:pPr>
        <w:pStyle w:val="Prrafodelista"/>
        <w:numPr>
          <w:ilvl w:val="0"/>
          <w:numId w:val="11"/>
        </w:numPr>
        <w:spacing w:line="276" w:lineRule="auto"/>
        <w:rPr>
          <w:rFonts w:cstheme="minorHAnsi"/>
          <w:sz w:val="24"/>
          <w:szCs w:val="24"/>
        </w:rPr>
      </w:pPr>
      <w:r w:rsidRPr="009C52F7">
        <w:rPr>
          <w:rFonts w:cstheme="minorHAnsi"/>
          <w:sz w:val="24"/>
          <w:szCs w:val="24"/>
        </w:rPr>
        <w:t>Copia de la disposición que lo asigna en comisión del servicio en la ESDEG.</w:t>
      </w:r>
    </w:p>
    <w:p w14:paraId="3AE62F57" w14:textId="77777777" w:rsidR="009C52F7" w:rsidRPr="008903ED" w:rsidRDefault="009C52F7" w:rsidP="00142B13">
      <w:pPr>
        <w:pStyle w:val="Prrafodelista"/>
        <w:numPr>
          <w:ilvl w:val="0"/>
          <w:numId w:val="10"/>
        </w:numPr>
        <w:spacing w:line="276" w:lineRule="auto"/>
        <w:jc w:val="both"/>
        <w:rPr>
          <w:rFonts w:cstheme="minorHAnsi"/>
          <w:sz w:val="24"/>
          <w:szCs w:val="24"/>
        </w:rPr>
      </w:pPr>
      <w:r w:rsidRPr="008903ED">
        <w:rPr>
          <w:rFonts w:cstheme="minorHAnsi"/>
          <w:sz w:val="24"/>
          <w:szCs w:val="24"/>
        </w:rPr>
        <w:t>Descuento personal egresado de programas ESDEG (20%)</w:t>
      </w:r>
    </w:p>
    <w:p w14:paraId="2BB2E9EF" w14:textId="77777777" w:rsidR="009C52F7" w:rsidRPr="008903ED" w:rsidRDefault="009C52F7" w:rsidP="00142B13">
      <w:pPr>
        <w:pStyle w:val="Prrafodelista"/>
        <w:numPr>
          <w:ilvl w:val="0"/>
          <w:numId w:val="11"/>
        </w:numPr>
        <w:spacing w:line="276" w:lineRule="auto"/>
        <w:jc w:val="both"/>
        <w:rPr>
          <w:rFonts w:cstheme="minorHAnsi"/>
          <w:sz w:val="24"/>
          <w:szCs w:val="24"/>
        </w:rPr>
      </w:pPr>
      <w:r w:rsidRPr="008903ED">
        <w:rPr>
          <w:rFonts w:cstheme="minorHAnsi"/>
          <w:sz w:val="24"/>
          <w:szCs w:val="24"/>
        </w:rPr>
        <w:t>Copia del Acta, diploma y título del postgrado adelantado en la ESDEG.</w:t>
      </w:r>
    </w:p>
    <w:p w14:paraId="77CF0F09" w14:textId="77777777" w:rsidR="009C52F7" w:rsidRPr="008903ED" w:rsidRDefault="009C52F7" w:rsidP="00142B13">
      <w:pPr>
        <w:pStyle w:val="Prrafodelista"/>
        <w:numPr>
          <w:ilvl w:val="0"/>
          <w:numId w:val="10"/>
        </w:numPr>
        <w:spacing w:line="276" w:lineRule="auto"/>
        <w:jc w:val="both"/>
        <w:rPr>
          <w:rFonts w:cstheme="minorHAnsi"/>
          <w:sz w:val="24"/>
          <w:szCs w:val="24"/>
        </w:rPr>
      </w:pPr>
      <w:r w:rsidRPr="008903ED">
        <w:rPr>
          <w:rFonts w:cstheme="minorHAnsi"/>
          <w:sz w:val="24"/>
          <w:szCs w:val="24"/>
        </w:rPr>
        <w:t>Descuento personal familiar institucional (20%)</w:t>
      </w:r>
    </w:p>
    <w:p w14:paraId="5D80C979" w14:textId="77777777" w:rsidR="009C52F7" w:rsidRPr="008903ED" w:rsidRDefault="009C52F7" w:rsidP="00142B13">
      <w:pPr>
        <w:pStyle w:val="Prrafodelista"/>
        <w:numPr>
          <w:ilvl w:val="0"/>
          <w:numId w:val="11"/>
        </w:numPr>
        <w:spacing w:line="276" w:lineRule="auto"/>
        <w:jc w:val="both"/>
        <w:rPr>
          <w:rFonts w:cstheme="minorHAnsi"/>
          <w:sz w:val="24"/>
          <w:szCs w:val="24"/>
        </w:rPr>
      </w:pPr>
      <w:r w:rsidRPr="008903ED">
        <w:rPr>
          <w:rFonts w:cstheme="minorHAnsi"/>
          <w:sz w:val="24"/>
          <w:szCs w:val="24"/>
        </w:rPr>
        <w:t>En caso de padres e hijos, copia del Registro Civil de Nacimiento. Tratándose de hermanos, debe aportar el registro civil de nacimiento del aspirante y de su familiar.</w:t>
      </w:r>
    </w:p>
    <w:p w14:paraId="30BE14E1" w14:textId="77777777" w:rsidR="009C52F7" w:rsidRPr="008903ED" w:rsidRDefault="009C52F7" w:rsidP="00142B13">
      <w:pPr>
        <w:pStyle w:val="Prrafodelista"/>
        <w:numPr>
          <w:ilvl w:val="0"/>
          <w:numId w:val="11"/>
        </w:numPr>
        <w:spacing w:line="276" w:lineRule="auto"/>
        <w:jc w:val="both"/>
        <w:rPr>
          <w:rFonts w:cstheme="minorHAnsi"/>
          <w:sz w:val="24"/>
          <w:szCs w:val="24"/>
        </w:rPr>
      </w:pPr>
      <w:r w:rsidRPr="008903ED">
        <w:rPr>
          <w:rFonts w:cstheme="minorHAnsi"/>
          <w:sz w:val="24"/>
          <w:szCs w:val="24"/>
        </w:rPr>
        <w:t>Para acreditar vínculos matrimoniales, allegar registro civil de matrimonio el cual debe haber sido expedido máximo con treinta (30) días de anticipación a la fecha de su presentación.</w:t>
      </w:r>
    </w:p>
    <w:p w14:paraId="0733C120" w14:textId="77777777" w:rsidR="009C52F7" w:rsidRPr="008903ED" w:rsidRDefault="009C52F7" w:rsidP="00142B13">
      <w:pPr>
        <w:pStyle w:val="Prrafodelista"/>
        <w:numPr>
          <w:ilvl w:val="0"/>
          <w:numId w:val="11"/>
        </w:numPr>
        <w:spacing w:line="276" w:lineRule="auto"/>
        <w:jc w:val="both"/>
        <w:rPr>
          <w:rFonts w:cstheme="minorHAnsi"/>
          <w:sz w:val="24"/>
          <w:szCs w:val="24"/>
        </w:rPr>
      </w:pPr>
      <w:r w:rsidRPr="008903ED">
        <w:rPr>
          <w:rFonts w:cstheme="minorHAnsi"/>
          <w:sz w:val="24"/>
          <w:szCs w:val="24"/>
        </w:rPr>
        <w:t xml:space="preserve">Para acreditar las uniones maritales de hecho, allegar copia de la escritura pública que acredite la existencia de la unión marital de hecho y declaración </w:t>
      </w:r>
      <w:proofErr w:type="spellStart"/>
      <w:r w:rsidRPr="008903ED">
        <w:rPr>
          <w:rFonts w:cstheme="minorHAnsi"/>
          <w:sz w:val="24"/>
          <w:szCs w:val="24"/>
        </w:rPr>
        <w:t>extra-juicio</w:t>
      </w:r>
      <w:proofErr w:type="spellEnd"/>
      <w:r w:rsidRPr="008903ED">
        <w:rPr>
          <w:rFonts w:cstheme="minorHAnsi"/>
          <w:sz w:val="24"/>
          <w:szCs w:val="24"/>
        </w:rPr>
        <w:t xml:space="preserve"> en la que certifique que a la fecha mantiene dicha unión, expedida máximo con treinta (30) días de anticipación a la fecha de su presentación.</w:t>
      </w:r>
    </w:p>
    <w:p w14:paraId="6DA68022" w14:textId="77777777" w:rsidR="009C52F7" w:rsidRPr="008903ED" w:rsidRDefault="009C52F7" w:rsidP="00142B13">
      <w:pPr>
        <w:pStyle w:val="Prrafodelista"/>
        <w:numPr>
          <w:ilvl w:val="0"/>
          <w:numId w:val="10"/>
        </w:numPr>
        <w:spacing w:line="276" w:lineRule="auto"/>
        <w:jc w:val="both"/>
        <w:rPr>
          <w:rFonts w:cstheme="minorHAnsi"/>
          <w:sz w:val="24"/>
          <w:szCs w:val="24"/>
        </w:rPr>
      </w:pPr>
      <w:r w:rsidRPr="008903ED">
        <w:rPr>
          <w:rFonts w:cstheme="minorHAnsi"/>
          <w:sz w:val="24"/>
          <w:szCs w:val="24"/>
        </w:rPr>
        <w:t>Descuento funcionarios públicos (20%)</w:t>
      </w:r>
    </w:p>
    <w:p w14:paraId="278E8CCB" w14:textId="77777777" w:rsidR="009C52F7" w:rsidRPr="008903ED" w:rsidRDefault="009C52F7" w:rsidP="00142B13">
      <w:pPr>
        <w:pStyle w:val="Prrafodelista"/>
        <w:numPr>
          <w:ilvl w:val="0"/>
          <w:numId w:val="11"/>
        </w:numPr>
        <w:spacing w:line="276" w:lineRule="auto"/>
        <w:jc w:val="both"/>
        <w:rPr>
          <w:rFonts w:cstheme="minorHAnsi"/>
          <w:sz w:val="24"/>
          <w:szCs w:val="24"/>
        </w:rPr>
      </w:pPr>
      <w:r w:rsidRPr="008903ED">
        <w:rPr>
          <w:rFonts w:cstheme="minorHAnsi"/>
          <w:sz w:val="24"/>
          <w:szCs w:val="24"/>
        </w:rPr>
        <w:lastRenderedPageBreak/>
        <w:t>Certificado laboral, donde se indique el tiempo de vinculación, el tipo de contrato y cargo.</w:t>
      </w:r>
    </w:p>
    <w:p w14:paraId="19761EE5" w14:textId="77777777" w:rsidR="009C52F7" w:rsidRPr="008903ED" w:rsidRDefault="009C52F7" w:rsidP="00142B13">
      <w:pPr>
        <w:pStyle w:val="Prrafodelista"/>
        <w:numPr>
          <w:ilvl w:val="0"/>
          <w:numId w:val="10"/>
        </w:numPr>
        <w:spacing w:line="276" w:lineRule="auto"/>
        <w:jc w:val="both"/>
        <w:rPr>
          <w:rFonts w:cstheme="minorHAnsi"/>
          <w:sz w:val="24"/>
          <w:szCs w:val="24"/>
        </w:rPr>
      </w:pPr>
      <w:r w:rsidRPr="008903ED">
        <w:rPr>
          <w:rFonts w:cstheme="minorHAnsi"/>
          <w:sz w:val="24"/>
          <w:szCs w:val="24"/>
        </w:rPr>
        <w:t>Descuento para Personal Militar de las Fuerzas Militares y de la Policía Nacional en servicio activo (30%)</w:t>
      </w:r>
    </w:p>
    <w:p w14:paraId="638BFBAD" w14:textId="77777777" w:rsidR="009C52F7" w:rsidRPr="008903ED" w:rsidRDefault="009C52F7" w:rsidP="00142B13">
      <w:pPr>
        <w:pStyle w:val="Prrafodelista"/>
        <w:numPr>
          <w:ilvl w:val="0"/>
          <w:numId w:val="11"/>
        </w:numPr>
        <w:spacing w:line="276" w:lineRule="auto"/>
        <w:jc w:val="both"/>
        <w:rPr>
          <w:rFonts w:cstheme="minorHAnsi"/>
          <w:sz w:val="24"/>
          <w:szCs w:val="24"/>
        </w:rPr>
      </w:pPr>
      <w:r w:rsidRPr="008903ED">
        <w:rPr>
          <w:rFonts w:cstheme="minorHAnsi"/>
          <w:sz w:val="24"/>
          <w:szCs w:val="24"/>
        </w:rPr>
        <w:t>Certificado laboral, en el que se indique que se encuentra activo y el tiempo de servicio.</w:t>
      </w:r>
    </w:p>
    <w:p w14:paraId="72DA86F7" w14:textId="77777777" w:rsidR="009C52F7" w:rsidRPr="008903ED" w:rsidRDefault="009C52F7" w:rsidP="00142B13">
      <w:pPr>
        <w:pStyle w:val="Prrafodelista"/>
        <w:numPr>
          <w:ilvl w:val="0"/>
          <w:numId w:val="10"/>
        </w:numPr>
        <w:spacing w:line="276" w:lineRule="auto"/>
        <w:jc w:val="both"/>
        <w:rPr>
          <w:rFonts w:cstheme="minorHAnsi"/>
          <w:sz w:val="24"/>
          <w:szCs w:val="24"/>
        </w:rPr>
      </w:pPr>
      <w:r w:rsidRPr="008903ED">
        <w:rPr>
          <w:rFonts w:cstheme="minorHAnsi"/>
          <w:sz w:val="24"/>
          <w:szCs w:val="24"/>
        </w:rPr>
        <w:t>Descuento para Personal de las Fuerzas Militares y de la Policía Nacional en uso de buen retiro y/o pensionado del Ministerio de Defensa o con asignación de retiro (25%)</w:t>
      </w:r>
    </w:p>
    <w:p w14:paraId="1F857DB8" w14:textId="34E9E0B3" w:rsidR="009C52F7" w:rsidRPr="009C52F7" w:rsidRDefault="009C52F7" w:rsidP="00142B13">
      <w:pPr>
        <w:pStyle w:val="Prrafodelista"/>
        <w:numPr>
          <w:ilvl w:val="0"/>
          <w:numId w:val="11"/>
        </w:numPr>
        <w:spacing w:line="276" w:lineRule="auto"/>
        <w:jc w:val="both"/>
        <w:rPr>
          <w:rFonts w:cstheme="minorHAnsi"/>
          <w:sz w:val="24"/>
          <w:szCs w:val="24"/>
        </w:rPr>
      </w:pPr>
      <w:r w:rsidRPr="008903ED">
        <w:rPr>
          <w:rFonts w:cstheme="minorHAnsi"/>
          <w:sz w:val="24"/>
          <w:szCs w:val="24"/>
        </w:rPr>
        <w:t>Certificado o acto administrativo emitido por entidad competente en el que se reconoce esta calidad.</w:t>
      </w:r>
    </w:p>
    <w:p w14:paraId="5F34B7EF" w14:textId="77777777" w:rsidR="009C52F7" w:rsidRPr="008903ED" w:rsidRDefault="009C52F7" w:rsidP="00142B13">
      <w:pPr>
        <w:pStyle w:val="Prrafodelista"/>
        <w:numPr>
          <w:ilvl w:val="0"/>
          <w:numId w:val="10"/>
        </w:numPr>
        <w:spacing w:line="276" w:lineRule="auto"/>
        <w:jc w:val="both"/>
        <w:rPr>
          <w:rFonts w:cstheme="minorHAnsi"/>
          <w:sz w:val="24"/>
          <w:szCs w:val="24"/>
        </w:rPr>
      </w:pPr>
      <w:r w:rsidRPr="008903ED">
        <w:rPr>
          <w:rFonts w:cstheme="minorHAnsi"/>
          <w:sz w:val="24"/>
          <w:szCs w:val="24"/>
        </w:rPr>
        <w:t>Descuento Profesionales Oficiales de Reserva (20%)</w:t>
      </w:r>
    </w:p>
    <w:p w14:paraId="04813F98" w14:textId="77777777" w:rsidR="009C52F7" w:rsidRPr="008903ED" w:rsidRDefault="009C52F7" w:rsidP="00142B13">
      <w:pPr>
        <w:pStyle w:val="Prrafodelista"/>
        <w:numPr>
          <w:ilvl w:val="0"/>
          <w:numId w:val="11"/>
        </w:numPr>
        <w:spacing w:line="276" w:lineRule="auto"/>
        <w:jc w:val="both"/>
        <w:rPr>
          <w:rFonts w:cstheme="minorHAnsi"/>
          <w:sz w:val="24"/>
          <w:szCs w:val="24"/>
        </w:rPr>
      </w:pPr>
      <w:r w:rsidRPr="008903ED">
        <w:rPr>
          <w:rFonts w:cstheme="minorHAnsi"/>
          <w:sz w:val="24"/>
          <w:szCs w:val="24"/>
        </w:rPr>
        <w:t>Certificado expedido por la autoridad competente respectiva.</w:t>
      </w:r>
    </w:p>
    <w:p w14:paraId="55AFFCFA" w14:textId="77777777" w:rsidR="009C52F7" w:rsidRPr="008903ED" w:rsidRDefault="009C52F7" w:rsidP="00142B13">
      <w:pPr>
        <w:pStyle w:val="Prrafodelista"/>
        <w:numPr>
          <w:ilvl w:val="0"/>
          <w:numId w:val="10"/>
        </w:numPr>
        <w:spacing w:line="276" w:lineRule="auto"/>
        <w:jc w:val="both"/>
        <w:rPr>
          <w:rFonts w:cstheme="minorHAnsi"/>
          <w:sz w:val="24"/>
          <w:szCs w:val="24"/>
        </w:rPr>
      </w:pPr>
      <w:r w:rsidRPr="008903ED">
        <w:rPr>
          <w:rFonts w:cstheme="minorHAnsi"/>
          <w:sz w:val="24"/>
          <w:szCs w:val="24"/>
        </w:rPr>
        <w:t>Descuento grupos étnicos (20%)</w:t>
      </w:r>
    </w:p>
    <w:p w14:paraId="5B88E221" w14:textId="77777777" w:rsidR="009C52F7" w:rsidRPr="008903ED" w:rsidRDefault="009C52F7" w:rsidP="00142B13">
      <w:pPr>
        <w:pStyle w:val="Prrafodelista"/>
        <w:numPr>
          <w:ilvl w:val="0"/>
          <w:numId w:val="11"/>
        </w:numPr>
        <w:spacing w:line="276" w:lineRule="auto"/>
        <w:jc w:val="both"/>
        <w:rPr>
          <w:rFonts w:cstheme="minorHAnsi"/>
          <w:sz w:val="24"/>
          <w:szCs w:val="24"/>
        </w:rPr>
      </w:pPr>
      <w:r w:rsidRPr="008903ED">
        <w:rPr>
          <w:rFonts w:cstheme="minorHAnsi"/>
          <w:sz w:val="24"/>
          <w:szCs w:val="24"/>
        </w:rPr>
        <w:t>Certificado no mayor a treinta (30) días emitido por autoridad competente, que acredite la calidad.</w:t>
      </w:r>
    </w:p>
    <w:p w14:paraId="484B71B4" w14:textId="77777777" w:rsidR="009C52F7" w:rsidRPr="008903ED" w:rsidRDefault="009C52F7" w:rsidP="00142B13">
      <w:pPr>
        <w:pStyle w:val="Prrafodelista"/>
        <w:numPr>
          <w:ilvl w:val="0"/>
          <w:numId w:val="10"/>
        </w:numPr>
        <w:spacing w:line="276" w:lineRule="auto"/>
        <w:jc w:val="both"/>
        <w:rPr>
          <w:rFonts w:cstheme="minorHAnsi"/>
          <w:sz w:val="24"/>
          <w:szCs w:val="24"/>
        </w:rPr>
      </w:pPr>
      <w:r w:rsidRPr="008903ED">
        <w:rPr>
          <w:rFonts w:cstheme="minorHAnsi"/>
          <w:sz w:val="24"/>
          <w:szCs w:val="24"/>
        </w:rPr>
        <w:t>Descuento votación (10%)</w:t>
      </w:r>
    </w:p>
    <w:p w14:paraId="1155DD9C" w14:textId="77777777" w:rsidR="009C52F7" w:rsidRPr="008903ED" w:rsidRDefault="009C52F7" w:rsidP="00142B13">
      <w:pPr>
        <w:pStyle w:val="Prrafodelista"/>
        <w:numPr>
          <w:ilvl w:val="0"/>
          <w:numId w:val="11"/>
        </w:numPr>
        <w:spacing w:line="276" w:lineRule="auto"/>
        <w:jc w:val="both"/>
        <w:rPr>
          <w:rFonts w:cstheme="minorHAnsi"/>
          <w:sz w:val="24"/>
          <w:szCs w:val="24"/>
        </w:rPr>
      </w:pPr>
      <w:r w:rsidRPr="008903ED">
        <w:rPr>
          <w:rFonts w:cstheme="minorHAnsi"/>
          <w:sz w:val="24"/>
          <w:szCs w:val="24"/>
        </w:rPr>
        <w:t>Copia del último certificado electoral.</w:t>
      </w:r>
    </w:p>
    <w:p w14:paraId="653ABDA7" w14:textId="77777777" w:rsidR="009C52F7" w:rsidRPr="008903ED" w:rsidRDefault="009C52F7" w:rsidP="00142B13">
      <w:pPr>
        <w:pStyle w:val="Prrafodelista"/>
        <w:numPr>
          <w:ilvl w:val="0"/>
          <w:numId w:val="10"/>
        </w:numPr>
        <w:spacing w:line="276" w:lineRule="auto"/>
        <w:jc w:val="both"/>
        <w:rPr>
          <w:rFonts w:cstheme="minorHAnsi"/>
          <w:sz w:val="24"/>
          <w:szCs w:val="24"/>
        </w:rPr>
      </w:pPr>
      <w:r w:rsidRPr="008903ED">
        <w:rPr>
          <w:rFonts w:cstheme="minorHAnsi"/>
          <w:sz w:val="24"/>
          <w:szCs w:val="24"/>
        </w:rPr>
        <w:t>Descuento personal civil de planta ESDEG (25%)</w:t>
      </w:r>
    </w:p>
    <w:p w14:paraId="198AA9F4" w14:textId="66FDF1EA" w:rsidR="009C52F7" w:rsidRPr="008903ED" w:rsidRDefault="009C52F7" w:rsidP="00142B13">
      <w:pPr>
        <w:pStyle w:val="Prrafodelista"/>
        <w:numPr>
          <w:ilvl w:val="0"/>
          <w:numId w:val="11"/>
        </w:numPr>
        <w:spacing w:line="276" w:lineRule="auto"/>
        <w:jc w:val="both"/>
        <w:rPr>
          <w:rFonts w:cstheme="minorHAnsi"/>
          <w:sz w:val="24"/>
          <w:szCs w:val="24"/>
        </w:rPr>
      </w:pPr>
      <w:r>
        <w:rPr>
          <w:rFonts w:cstheme="minorHAnsi"/>
          <w:sz w:val="24"/>
          <w:szCs w:val="24"/>
        </w:rPr>
        <w:t>Copia</w:t>
      </w:r>
      <w:r w:rsidRPr="008903ED">
        <w:rPr>
          <w:rFonts w:cstheme="minorHAnsi"/>
          <w:sz w:val="24"/>
          <w:szCs w:val="24"/>
        </w:rPr>
        <w:t xml:space="preserve"> del certificado y/o resolución de traslado.</w:t>
      </w:r>
    </w:p>
    <w:p w14:paraId="314675AE" w14:textId="77777777" w:rsidR="009C52F7" w:rsidRPr="008903ED" w:rsidRDefault="009C52F7" w:rsidP="00142B13">
      <w:pPr>
        <w:pStyle w:val="Prrafodelista"/>
        <w:numPr>
          <w:ilvl w:val="0"/>
          <w:numId w:val="10"/>
        </w:numPr>
        <w:spacing w:line="276" w:lineRule="auto"/>
        <w:jc w:val="both"/>
        <w:rPr>
          <w:rFonts w:cstheme="minorHAnsi"/>
          <w:sz w:val="24"/>
          <w:szCs w:val="24"/>
        </w:rPr>
      </w:pPr>
      <w:r w:rsidRPr="008903ED">
        <w:rPr>
          <w:rFonts w:cstheme="minorHAnsi"/>
          <w:sz w:val="24"/>
          <w:szCs w:val="24"/>
        </w:rPr>
        <w:t>Descuento prestador de servicios ESDEG (20%)</w:t>
      </w:r>
    </w:p>
    <w:p w14:paraId="771D5B2A" w14:textId="77777777" w:rsidR="009C52F7" w:rsidRPr="008903ED" w:rsidRDefault="009C52F7" w:rsidP="00142B13">
      <w:pPr>
        <w:pStyle w:val="Prrafodelista"/>
        <w:numPr>
          <w:ilvl w:val="0"/>
          <w:numId w:val="11"/>
        </w:numPr>
        <w:spacing w:line="276" w:lineRule="auto"/>
        <w:jc w:val="both"/>
        <w:rPr>
          <w:rFonts w:cstheme="minorHAnsi"/>
          <w:sz w:val="24"/>
          <w:szCs w:val="24"/>
        </w:rPr>
      </w:pPr>
      <w:r w:rsidRPr="008903ED">
        <w:rPr>
          <w:rFonts w:cstheme="minorHAnsi"/>
          <w:sz w:val="24"/>
          <w:szCs w:val="24"/>
        </w:rPr>
        <w:t>Certificado del contrato, el cual debe estar vigente para el semestre que va a cursar.</w:t>
      </w:r>
    </w:p>
    <w:p w14:paraId="39585680" w14:textId="77777777" w:rsidR="009C52F7" w:rsidRPr="008903ED" w:rsidRDefault="009C52F7" w:rsidP="00142B13">
      <w:pPr>
        <w:pStyle w:val="Prrafodelista"/>
        <w:numPr>
          <w:ilvl w:val="0"/>
          <w:numId w:val="10"/>
        </w:numPr>
        <w:spacing w:line="276" w:lineRule="auto"/>
        <w:jc w:val="both"/>
        <w:rPr>
          <w:rFonts w:cstheme="minorHAnsi"/>
          <w:sz w:val="24"/>
          <w:szCs w:val="24"/>
        </w:rPr>
      </w:pPr>
      <w:r w:rsidRPr="008903ED">
        <w:rPr>
          <w:rFonts w:cstheme="minorHAnsi"/>
          <w:sz w:val="24"/>
          <w:szCs w:val="24"/>
        </w:rPr>
        <w:t>Descuento personal docente ESDEG (20%)</w:t>
      </w:r>
    </w:p>
    <w:p w14:paraId="0CFB351C" w14:textId="77777777" w:rsidR="009C52F7" w:rsidRPr="008903ED" w:rsidRDefault="009C52F7" w:rsidP="00142B13">
      <w:pPr>
        <w:pStyle w:val="Prrafodelista"/>
        <w:numPr>
          <w:ilvl w:val="0"/>
          <w:numId w:val="11"/>
        </w:numPr>
        <w:spacing w:line="276" w:lineRule="auto"/>
        <w:jc w:val="both"/>
        <w:rPr>
          <w:rFonts w:cstheme="minorHAnsi"/>
          <w:sz w:val="24"/>
          <w:szCs w:val="24"/>
        </w:rPr>
      </w:pPr>
      <w:r w:rsidRPr="008903ED">
        <w:rPr>
          <w:rFonts w:cstheme="minorHAnsi"/>
          <w:sz w:val="24"/>
          <w:szCs w:val="24"/>
        </w:rPr>
        <w:t>Certificado del contrato, el cual debe estar vigente para el semestre que va a cursar.</w:t>
      </w:r>
    </w:p>
    <w:p w14:paraId="7D2E84A9" w14:textId="77777777" w:rsidR="009C52F7" w:rsidRPr="008903ED" w:rsidRDefault="009C52F7" w:rsidP="00142B13">
      <w:pPr>
        <w:pStyle w:val="Prrafodelista"/>
        <w:numPr>
          <w:ilvl w:val="0"/>
          <w:numId w:val="10"/>
        </w:numPr>
        <w:spacing w:line="276" w:lineRule="auto"/>
        <w:jc w:val="both"/>
        <w:rPr>
          <w:rFonts w:cstheme="minorHAnsi"/>
          <w:sz w:val="24"/>
          <w:szCs w:val="24"/>
        </w:rPr>
      </w:pPr>
      <w:r w:rsidRPr="008903ED">
        <w:rPr>
          <w:rFonts w:cstheme="minorHAnsi"/>
          <w:sz w:val="24"/>
          <w:szCs w:val="24"/>
        </w:rPr>
        <w:t>Descuento para Grupos de cinco (5) o más personas de una misma organización, entidad o institución (20%)</w:t>
      </w:r>
    </w:p>
    <w:p w14:paraId="7CA43DDA" w14:textId="77777777" w:rsidR="009C52F7" w:rsidRPr="008903ED" w:rsidRDefault="009C52F7" w:rsidP="00142B13">
      <w:pPr>
        <w:pStyle w:val="Prrafodelista"/>
        <w:numPr>
          <w:ilvl w:val="0"/>
          <w:numId w:val="11"/>
        </w:numPr>
        <w:spacing w:line="276" w:lineRule="auto"/>
        <w:jc w:val="both"/>
        <w:rPr>
          <w:rFonts w:cstheme="minorHAnsi"/>
          <w:sz w:val="24"/>
          <w:szCs w:val="24"/>
        </w:rPr>
      </w:pPr>
      <w:r w:rsidRPr="008903ED">
        <w:rPr>
          <w:rFonts w:cstheme="minorHAnsi"/>
          <w:sz w:val="24"/>
          <w:szCs w:val="24"/>
        </w:rPr>
        <w:t>Certificado que acredite que el grupo de personas (mínimo cinco) hacen parte de misma organización, entidad o institución.</w:t>
      </w:r>
    </w:p>
    <w:p w14:paraId="73193A39" w14:textId="3A415644" w:rsidR="008903ED" w:rsidRDefault="00142B13" w:rsidP="00142B13">
      <w:pPr>
        <w:pStyle w:val="Prrafodelista"/>
        <w:numPr>
          <w:ilvl w:val="0"/>
          <w:numId w:val="10"/>
        </w:numPr>
        <w:spacing w:line="276" w:lineRule="auto"/>
        <w:jc w:val="both"/>
        <w:rPr>
          <w:rFonts w:cstheme="minorHAnsi"/>
          <w:sz w:val="24"/>
          <w:szCs w:val="24"/>
        </w:rPr>
      </w:pPr>
      <w:proofErr w:type="gramStart"/>
      <w:r w:rsidRPr="008903ED">
        <w:rPr>
          <w:rFonts w:cstheme="minorHAnsi"/>
          <w:sz w:val="24"/>
          <w:szCs w:val="24"/>
        </w:rPr>
        <w:t>Descuento referidos</w:t>
      </w:r>
      <w:proofErr w:type="gramEnd"/>
      <w:r w:rsidR="009C52F7">
        <w:rPr>
          <w:rFonts w:cstheme="minorHAnsi"/>
          <w:sz w:val="24"/>
          <w:szCs w:val="24"/>
        </w:rPr>
        <w:t xml:space="preserve"> (10%)</w:t>
      </w:r>
    </w:p>
    <w:p w14:paraId="052257A1" w14:textId="37B48CAC" w:rsidR="009C52F7" w:rsidRPr="009778C3" w:rsidRDefault="009778C3" w:rsidP="00142B13">
      <w:pPr>
        <w:pStyle w:val="Prrafodelista"/>
        <w:numPr>
          <w:ilvl w:val="0"/>
          <w:numId w:val="11"/>
        </w:numPr>
        <w:spacing w:line="276" w:lineRule="auto"/>
        <w:jc w:val="both"/>
        <w:rPr>
          <w:rFonts w:cstheme="minorHAnsi"/>
          <w:sz w:val="24"/>
          <w:szCs w:val="24"/>
        </w:rPr>
      </w:pPr>
      <w:r>
        <w:rPr>
          <w:rFonts w:cstheme="minorHAnsi"/>
          <w:sz w:val="24"/>
          <w:szCs w:val="24"/>
        </w:rPr>
        <w:t>C</w:t>
      </w:r>
      <w:r w:rsidRPr="009778C3">
        <w:rPr>
          <w:rFonts w:cstheme="minorHAnsi"/>
          <w:sz w:val="24"/>
          <w:szCs w:val="24"/>
        </w:rPr>
        <w:t>arta de</w:t>
      </w:r>
      <w:r>
        <w:rPr>
          <w:rFonts w:cstheme="minorHAnsi"/>
          <w:sz w:val="24"/>
          <w:szCs w:val="24"/>
        </w:rPr>
        <w:t xml:space="preserve"> </w:t>
      </w:r>
      <w:r w:rsidRPr="009778C3">
        <w:rPr>
          <w:rFonts w:cstheme="minorHAnsi"/>
          <w:sz w:val="24"/>
          <w:szCs w:val="24"/>
        </w:rPr>
        <w:t>presentación firmada por el estudiante que lo refiere, con el fin de certificar el 10% de descuento por referido.</w:t>
      </w:r>
      <w:r w:rsidRPr="009778C3">
        <w:rPr>
          <w:rFonts w:cstheme="minorHAnsi"/>
          <w:sz w:val="24"/>
          <w:szCs w:val="24"/>
        </w:rPr>
        <w:cr/>
      </w:r>
    </w:p>
    <w:p w14:paraId="677DF505" w14:textId="02E9DCAB" w:rsidR="008903ED" w:rsidRDefault="008903ED" w:rsidP="00142B13">
      <w:pPr>
        <w:pStyle w:val="Prrafodelista"/>
        <w:spacing w:line="276" w:lineRule="auto"/>
        <w:ind w:left="360"/>
        <w:jc w:val="both"/>
        <w:rPr>
          <w:rFonts w:cstheme="minorHAnsi"/>
          <w:sz w:val="24"/>
          <w:szCs w:val="24"/>
        </w:rPr>
      </w:pPr>
    </w:p>
    <w:p w14:paraId="60C33016" w14:textId="3B189D07" w:rsidR="006F1647" w:rsidRDefault="006F1647" w:rsidP="00142B13">
      <w:pPr>
        <w:pStyle w:val="Prrafodelista"/>
        <w:spacing w:line="276" w:lineRule="auto"/>
        <w:ind w:left="360"/>
        <w:jc w:val="both"/>
        <w:rPr>
          <w:rFonts w:cstheme="minorHAnsi"/>
          <w:sz w:val="24"/>
          <w:szCs w:val="24"/>
        </w:rPr>
      </w:pPr>
    </w:p>
    <w:p w14:paraId="3A4CE8A4" w14:textId="33859FEA" w:rsidR="006F1647" w:rsidRDefault="006F1647" w:rsidP="00142B13">
      <w:pPr>
        <w:pStyle w:val="Prrafodelista"/>
        <w:spacing w:line="276" w:lineRule="auto"/>
        <w:ind w:left="360"/>
        <w:jc w:val="both"/>
        <w:rPr>
          <w:rFonts w:cstheme="minorHAnsi"/>
          <w:sz w:val="24"/>
          <w:szCs w:val="24"/>
        </w:rPr>
      </w:pPr>
    </w:p>
    <w:p w14:paraId="490BDC66" w14:textId="77777777" w:rsidR="00D70E69" w:rsidRPr="00142B13" w:rsidRDefault="00D70E69" w:rsidP="00142B13">
      <w:pPr>
        <w:spacing w:line="276" w:lineRule="auto"/>
        <w:jc w:val="both"/>
        <w:rPr>
          <w:rFonts w:cstheme="minorHAnsi"/>
        </w:rPr>
      </w:pPr>
    </w:p>
    <w:sectPr w:rsidR="00D70E69" w:rsidRPr="00142B13" w:rsidSect="006F1647">
      <w:headerReference w:type="first" r:id="rId14"/>
      <w:footerReference w:type="first" r:id="rId15"/>
      <w:pgSz w:w="12240" w:h="15840" w:code="1"/>
      <w:pgMar w:top="1418" w:right="1701" w:bottom="1418" w:left="1701" w:header="964"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1F505" w14:textId="77777777" w:rsidR="00B942C2" w:rsidRDefault="00B942C2" w:rsidP="00245600">
      <w:r>
        <w:separator/>
      </w:r>
    </w:p>
  </w:endnote>
  <w:endnote w:type="continuationSeparator" w:id="0">
    <w:p w14:paraId="25445126" w14:textId="77777777" w:rsidR="00B942C2" w:rsidRDefault="00B942C2" w:rsidP="00245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10965" w14:textId="77777777" w:rsidR="00FB49BB" w:rsidRDefault="00FB49BB" w:rsidP="00FB49BB">
    <w:pPr>
      <w:pStyle w:val="Piedepgina"/>
      <w:jc w:val="center"/>
      <w:rPr>
        <w:rFonts w:asciiTheme="majorHAnsi" w:hAnsiTheme="majorHAnsi" w:cstheme="majorHAnsi"/>
        <w:b/>
        <w:bCs/>
        <w:color w:val="002060"/>
        <w:sz w:val="20"/>
        <w:szCs w:val="20"/>
        <w:lang w:val="es-ES"/>
      </w:rPr>
    </w:pPr>
  </w:p>
  <w:p w14:paraId="1F2075A9" w14:textId="77777777" w:rsidR="00616B78" w:rsidRPr="00616B78" w:rsidRDefault="00616B78" w:rsidP="00616B78">
    <w:pPr>
      <w:pStyle w:val="Piedepgina"/>
      <w:jc w:val="center"/>
      <w:rPr>
        <w:rFonts w:asciiTheme="majorHAnsi" w:hAnsiTheme="majorHAnsi" w:cstheme="majorHAnsi"/>
        <w:b/>
        <w:bCs/>
        <w:color w:val="1F3864" w:themeColor="accent1" w:themeShade="80"/>
        <w:sz w:val="20"/>
        <w:szCs w:val="20"/>
        <w:lang w:val="es-ES"/>
      </w:rPr>
    </w:pPr>
    <w:r w:rsidRPr="00616B78">
      <w:rPr>
        <w:rFonts w:asciiTheme="majorHAnsi" w:hAnsiTheme="majorHAnsi" w:cstheme="majorHAnsi"/>
        <w:b/>
        <w:bCs/>
        <w:color w:val="1F3864" w:themeColor="accent1" w:themeShade="80"/>
        <w:sz w:val="20"/>
        <w:szCs w:val="20"/>
        <w:lang w:val="es-ES"/>
      </w:rPr>
      <w:t>Escuela Superior de Guerra “General Rafael Reyes Prieto”</w:t>
    </w:r>
  </w:p>
  <w:p w14:paraId="3B4EA638" w14:textId="77777777" w:rsidR="00616B78" w:rsidRPr="00616B78" w:rsidRDefault="00616B78" w:rsidP="00616B78">
    <w:pPr>
      <w:pStyle w:val="Piedepgina"/>
      <w:jc w:val="center"/>
      <w:rPr>
        <w:rFonts w:asciiTheme="majorHAnsi" w:hAnsiTheme="majorHAnsi" w:cstheme="majorHAnsi"/>
        <w:color w:val="1F3864" w:themeColor="accent1" w:themeShade="80"/>
        <w:sz w:val="20"/>
        <w:szCs w:val="20"/>
        <w:lang w:val="es-ES"/>
      </w:rPr>
    </w:pPr>
    <w:r w:rsidRPr="00616B78">
      <w:rPr>
        <w:rFonts w:asciiTheme="majorHAnsi" w:hAnsiTheme="majorHAnsi" w:cstheme="majorHAnsi"/>
        <w:color w:val="1F3864" w:themeColor="accent1" w:themeShade="80"/>
        <w:sz w:val="20"/>
        <w:szCs w:val="20"/>
        <w:lang w:val="es-ES"/>
      </w:rPr>
      <w:t>Institución de Educación Superior sujeta a inspección y vigilancia por el Ministerio de Educación Nacional</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
      <w:gridCol w:w="3260"/>
      <w:gridCol w:w="567"/>
      <w:gridCol w:w="1843"/>
      <w:gridCol w:w="425"/>
      <w:gridCol w:w="2312"/>
    </w:tblGrid>
    <w:tr w:rsidR="00616B78" w:rsidRPr="00616B78" w14:paraId="5B594195" w14:textId="77777777" w:rsidTr="004E5215">
      <w:trPr>
        <w:jc w:val="center"/>
      </w:trPr>
      <w:tc>
        <w:tcPr>
          <w:tcW w:w="421" w:type="dxa"/>
          <w:vAlign w:val="center"/>
        </w:tcPr>
        <w:p w14:paraId="534B734E" w14:textId="77777777" w:rsidR="00616B78" w:rsidRPr="00616B78" w:rsidRDefault="00616B78" w:rsidP="00616B78">
          <w:pPr>
            <w:pStyle w:val="Piedepgina"/>
            <w:rPr>
              <w:rFonts w:asciiTheme="majorHAnsi" w:hAnsiTheme="majorHAnsi" w:cstheme="majorHAnsi"/>
              <w:color w:val="1F3864" w:themeColor="accent1" w:themeShade="80"/>
              <w:sz w:val="16"/>
              <w:szCs w:val="16"/>
              <w:lang w:val="es-ES"/>
            </w:rPr>
          </w:pPr>
          <w:r w:rsidRPr="00616B78">
            <w:rPr>
              <w:rFonts w:asciiTheme="majorHAnsi" w:hAnsiTheme="majorHAnsi" w:cstheme="majorHAnsi"/>
              <w:noProof/>
              <w:color w:val="1F3864" w:themeColor="accent1" w:themeShade="80"/>
              <w:sz w:val="16"/>
              <w:szCs w:val="16"/>
            </w:rPr>
            <w:drawing>
              <wp:inline distT="0" distB="0" distL="0" distR="0" wp14:anchorId="512D8A6C" wp14:editId="5B24382F">
                <wp:extent cx="190305" cy="190305"/>
                <wp:effectExtent l="0" t="0" r="635" b="635"/>
                <wp:docPr id="20" name="Imagen 20"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99" cy="197299"/>
                        </a:xfrm>
                        <a:prstGeom prst="rect">
                          <a:avLst/>
                        </a:prstGeom>
                        <a:noFill/>
                        <a:ln>
                          <a:noFill/>
                        </a:ln>
                      </pic:spPr>
                    </pic:pic>
                  </a:graphicData>
                </a:graphic>
              </wp:inline>
            </w:drawing>
          </w:r>
        </w:p>
      </w:tc>
      <w:tc>
        <w:tcPr>
          <w:tcW w:w="3260" w:type="dxa"/>
          <w:vAlign w:val="center"/>
        </w:tcPr>
        <w:p w14:paraId="109363AF" w14:textId="77777777" w:rsidR="00616B78" w:rsidRPr="00616B78" w:rsidRDefault="00616B78" w:rsidP="00616B78">
          <w:pPr>
            <w:pStyle w:val="Piedepgina"/>
            <w:ind w:left="-59"/>
            <w:rPr>
              <w:rFonts w:asciiTheme="majorHAnsi" w:hAnsiTheme="majorHAnsi" w:cstheme="majorHAnsi"/>
              <w:color w:val="1F3864" w:themeColor="accent1" w:themeShade="80"/>
              <w:sz w:val="16"/>
              <w:szCs w:val="16"/>
              <w:lang w:val="es-ES"/>
            </w:rPr>
          </w:pPr>
          <w:r w:rsidRPr="00616B78">
            <w:rPr>
              <w:rFonts w:asciiTheme="majorHAnsi" w:hAnsiTheme="majorHAnsi" w:cstheme="majorHAnsi"/>
              <w:color w:val="1F3864" w:themeColor="accent1" w:themeShade="80"/>
              <w:sz w:val="16"/>
              <w:szCs w:val="16"/>
              <w:lang w:val="es-ES"/>
            </w:rPr>
            <w:t xml:space="preserve">  Carrera 11 No.102-50, Bogotá D.C., Colombia</w:t>
          </w:r>
        </w:p>
      </w:tc>
      <w:tc>
        <w:tcPr>
          <w:tcW w:w="567" w:type="dxa"/>
          <w:vAlign w:val="center"/>
        </w:tcPr>
        <w:p w14:paraId="0163FD15" w14:textId="77777777" w:rsidR="00616B78" w:rsidRPr="00616B78" w:rsidRDefault="00616B78" w:rsidP="00616B78">
          <w:pPr>
            <w:pStyle w:val="Piedepgina"/>
            <w:ind w:right="-27"/>
            <w:jc w:val="right"/>
            <w:rPr>
              <w:rFonts w:asciiTheme="majorHAnsi" w:hAnsiTheme="majorHAnsi" w:cstheme="majorHAnsi"/>
              <w:color w:val="1F3864" w:themeColor="accent1" w:themeShade="80"/>
              <w:sz w:val="16"/>
              <w:szCs w:val="16"/>
              <w:lang w:val="es-ES"/>
            </w:rPr>
          </w:pPr>
          <w:r w:rsidRPr="00616B78">
            <w:rPr>
              <w:rFonts w:asciiTheme="majorHAnsi" w:hAnsiTheme="majorHAnsi" w:cstheme="majorHAnsi"/>
              <w:noProof/>
              <w:color w:val="1F3864" w:themeColor="accent1" w:themeShade="80"/>
              <w:sz w:val="16"/>
              <w:szCs w:val="16"/>
            </w:rPr>
            <w:drawing>
              <wp:inline distT="0" distB="0" distL="0" distR="0" wp14:anchorId="178C52F2" wp14:editId="7D56C8A8">
                <wp:extent cx="218783" cy="218783"/>
                <wp:effectExtent l="0" t="0" r="0" b="0"/>
                <wp:docPr id="21" name="Imagen 2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Icon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968" cy="223968"/>
                        </a:xfrm>
                        <a:prstGeom prst="rect">
                          <a:avLst/>
                        </a:prstGeom>
                        <a:noFill/>
                        <a:ln>
                          <a:noFill/>
                        </a:ln>
                      </pic:spPr>
                    </pic:pic>
                  </a:graphicData>
                </a:graphic>
              </wp:inline>
            </w:drawing>
          </w:r>
        </w:p>
      </w:tc>
      <w:tc>
        <w:tcPr>
          <w:tcW w:w="1843" w:type="dxa"/>
          <w:vAlign w:val="center"/>
        </w:tcPr>
        <w:p w14:paraId="73F0AD32" w14:textId="77777777" w:rsidR="00616B78" w:rsidRPr="00616B78" w:rsidRDefault="00616B78" w:rsidP="00616B78">
          <w:pPr>
            <w:pStyle w:val="Piedepgina"/>
            <w:ind w:left="-190" w:firstLine="141"/>
            <w:rPr>
              <w:rFonts w:asciiTheme="majorHAnsi" w:hAnsiTheme="majorHAnsi" w:cstheme="majorHAnsi"/>
              <w:color w:val="1F3864" w:themeColor="accent1" w:themeShade="80"/>
              <w:sz w:val="16"/>
              <w:szCs w:val="16"/>
              <w:lang w:val="es-ES"/>
            </w:rPr>
          </w:pPr>
          <w:r w:rsidRPr="00616B78">
            <w:rPr>
              <w:color w:val="1F3864" w:themeColor="accent1" w:themeShade="80"/>
              <w:sz w:val="16"/>
              <w:szCs w:val="16"/>
            </w:rPr>
            <w:t xml:space="preserve">   </w:t>
          </w:r>
          <w:hyperlink r:id="rId3" w:history="1">
            <w:r w:rsidRPr="00616B78">
              <w:rPr>
                <w:rStyle w:val="Hipervnculo"/>
                <w:rFonts w:asciiTheme="majorHAnsi" w:hAnsiTheme="majorHAnsi" w:cstheme="majorHAnsi"/>
                <w:color w:val="1F3864" w:themeColor="accent1" w:themeShade="80"/>
                <w:sz w:val="16"/>
                <w:szCs w:val="16"/>
                <w:lang w:val="es-ES"/>
              </w:rPr>
              <w:t>www.esdegue.edu.co</w:t>
            </w:r>
          </w:hyperlink>
        </w:p>
      </w:tc>
      <w:tc>
        <w:tcPr>
          <w:tcW w:w="425" w:type="dxa"/>
          <w:vAlign w:val="center"/>
        </w:tcPr>
        <w:p w14:paraId="73315B90" w14:textId="77777777" w:rsidR="00616B78" w:rsidRPr="00616B78" w:rsidRDefault="00616B78" w:rsidP="00616B78">
          <w:pPr>
            <w:pStyle w:val="Piedepgina"/>
            <w:jc w:val="center"/>
            <w:rPr>
              <w:rFonts w:asciiTheme="majorHAnsi" w:hAnsiTheme="majorHAnsi" w:cstheme="majorHAnsi"/>
              <w:color w:val="1F3864" w:themeColor="accent1" w:themeShade="80"/>
              <w:sz w:val="16"/>
              <w:szCs w:val="16"/>
              <w:lang w:val="es-ES"/>
            </w:rPr>
          </w:pPr>
          <w:r w:rsidRPr="00616B78">
            <w:rPr>
              <w:rFonts w:asciiTheme="majorHAnsi" w:hAnsiTheme="majorHAnsi" w:cstheme="majorHAnsi"/>
              <w:noProof/>
              <w:color w:val="1F3864" w:themeColor="accent1" w:themeShade="80"/>
              <w:sz w:val="16"/>
              <w:szCs w:val="16"/>
            </w:rPr>
            <w:drawing>
              <wp:inline distT="0" distB="0" distL="0" distR="0" wp14:anchorId="055CBE76" wp14:editId="520357DC">
                <wp:extent cx="169012" cy="169012"/>
                <wp:effectExtent l="0" t="0" r="2540" b="2540"/>
                <wp:docPr id="22" name="Imagen 2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Icono&#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3220" cy="173220"/>
                        </a:xfrm>
                        <a:prstGeom prst="rect">
                          <a:avLst/>
                        </a:prstGeom>
                        <a:noFill/>
                        <a:ln>
                          <a:noFill/>
                        </a:ln>
                      </pic:spPr>
                    </pic:pic>
                  </a:graphicData>
                </a:graphic>
              </wp:inline>
            </w:drawing>
          </w:r>
        </w:p>
      </w:tc>
      <w:tc>
        <w:tcPr>
          <w:tcW w:w="2312" w:type="dxa"/>
          <w:vAlign w:val="center"/>
        </w:tcPr>
        <w:p w14:paraId="47928731" w14:textId="77777777" w:rsidR="00616B78" w:rsidRPr="00616B78" w:rsidRDefault="00000000" w:rsidP="00616B78">
          <w:pPr>
            <w:pStyle w:val="Piedepgina"/>
            <w:jc w:val="center"/>
            <w:rPr>
              <w:rFonts w:asciiTheme="majorHAnsi" w:hAnsiTheme="majorHAnsi" w:cstheme="majorHAnsi"/>
              <w:color w:val="1F3864" w:themeColor="accent1" w:themeShade="80"/>
              <w:sz w:val="16"/>
              <w:szCs w:val="16"/>
              <w:lang w:val="es-ES"/>
            </w:rPr>
          </w:pPr>
          <w:hyperlink r:id="rId5" w:history="1">
            <w:r w:rsidR="00616B78" w:rsidRPr="00616B78">
              <w:rPr>
                <w:rStyle w:val="Hipervnculo"/>
                <w:rFonts w:asciiTheme="majorHAnsi" w:hAnsiTheme="majorHAnsi" w:cstheme="majorHAnsi"/>
                <w:color w:val="1F3864" w:themeColor="accent1" w:themeShade="80"/>
                <w:sz w:val="16"/>
                <w:szCs w:val="16"/>
                <w:lang w:val="es-ES"/>
              </w:rPr>
              <w:t>maestriaciber@esdeg.edu.co</w:t>
            </w:r>
          </w:hyperlink>
          <w:r w:rsidR="00616B78" w:rsidRPr="00616B78">
            <w:rPr>
              <w:rFonts w:asciiTheme="majorHAnsi" w:hAnsiTheme="majorHAnsi" w:cstheme="majorHAnsi"/>
              <w:color w:val="1F3864" w:themeColor="accent1" w:themeShade="80"/>
              <w:sz w:val="16"/>
              <w:szCs w:val="16"/>
              <w:lang w:val="es-ES"/>
            </w:rPr>
            <w:t xml:space="preserve">  </w:t>
          </w:r>
        </w:p>
      </w:tc>
    </w:tr>
  </w:tbl>
  <w:p w14:paraId="0A35E8B8" w14:textId="77777777" w:rsidR="00616B78" w:rsidRPr="00FC7357" w:rsidRDefault="00616B78" w:rsidP="00616B78">
    <w:pPr>
      <w:pStyle w:val="Piedepgina"/>
      <w:rPr>
        <w:rFonts w:asciiTheme="minorHAnsi" w:hAnsiTheme="minorHAnsi" w:cstheme="minorHAnsi"/>
        <w:color w:val="002060"/>
        <w:sz w:val="2"/>
        <w:szCs w:val="2"/>
      </w:rPr>
    </w:pPr>
  </w:p>
  <w:p w14:paraId="1B7822A9" w14:textId="77777777" w:rsidR="00BE60B0" w:rsidRPr="00FB49BB" w:rsidRDefault="00BE60B0" w:rsidP="00BE60B0">
    <w:pPr>
      <w:pStyle w:val="Piedepgina"/>
      <w:rPr>
        <w:rFonts w:asciiTheme="minorHAnsi" w:hAnsiTheme="minorHAnsi" w:cstheme="minorHAnsi"/>
        <w:color w:val="002060"/>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DAA4B" w14:textId="77777777" w:rsidR="00FB49BB" w:rsidRDefault="00FB49BB" w:rsidP="00FB49BB">
    <w:pPr>
      <w:pStyle w:val="Piedepgina"/>
      <w:jc w:val="center"/>
      <w:rPr>
        <w:rFonts w:asciiTheme="majorHAnsi" w:hAnsiTheme="majorHAnsi" w:cstheme="majorHAnsi"/>
        <w:b/>
        <w:bCs/>
        <w:color w:val="002060"/>
        <w:sz w:val="20"/>
        <w:szCs w:val="20"/>
        <w:lang w:val="es-ES"/>
      </w:rPr>
    </w:pPr>
  </w:p>
  <w:p w14:paraId="1F5984A4" w14:textId="77777777" w:rsidR="006F1647" w:rsidRPr="00616B78" w:rsidRDefault="006F1647" w:rsidP="006F1647">
    <w:pPr>
      <w:pStyle w:val="Piedepgina"/>
      <w:jc w:val="center"/>
      <w:rPr>
        <w:rFonts w:asciiTheme="majorHAnsi" w:hAnsiTheme="majorHAnsi" w:cstheme="majorHAnsi"/>
        <w:b/>
        <w:bCs/>
        <w:color w:val="1F3864" w:themeColor="accent1" w:themeShade="80"/>
        <w:sz w:val="20"/>
        <w:szCs w:val="20"/>
        <w:lang w:val="es-ES"/>
      </w:rPr>
    </w:pPr>
    <w:r w:rsidRPr="00616B78">
      <w:rPr>
        <w:rFonts w:asciiTheme="majorHAnsi" w:hAnsiTheme="majorHAnsi" w:cstheme="majorHAnsi"/>
        <w:b/>
        <w:bCs/>
        <w:color w:val="1F3864" w:themeColor="accent1" w:themeShade="80"/>
        <w:sz w:val="20"/>
        <w:szCs w:val="20"/>
        <w:lang w:val="es-ES"/>
      </w:rPr>
      <w:t>Escuela Superior de Guerra “General Rafael Reyes Prieto”</w:t>
    </w:r>
  </w:p>
  <w:p w14:paraId="48425102" w14:textId="77777777" w:rsidR="006F1647" w:rsidRPr="00616B78" w:rsidRDefault="006F1647" w:rsidP="006F1647">
    <w:pPr>
      <w:pStyle w:val="Piedepgina"/>
      <w:jc w:val="center"/>
      <w:rPr>
        <w:rFonts w:asciiTheme="majorHAnsi" w:hAnsiTheme="majorHAnsi" w:cstheme="majorHAnsi"/>
        <w:color w:val="1F3864" w:themeColor="accent1" w:themeShade="80"/>
        <w:sz w:val="20"/>
        <w:szCs w:val="20"/>
        <w:lang w:val="es-ES"/>
      </w:rPr>
    </w:pPr>
    <w:r w:rsidRPr="00616B78">
      <w:rPr>
        <w:rFonts w:asciiTheme="majorHAnsi" w:hAnsiTheme="majorHAnsi" w:cstheme="majorHAnsi"/>
        <w:color w:val="1F3864" w:themeColor="accent1" w:themeShade="80"/>
        <w:sz w:val="20"/>
        <w:szCs w:val="20"/>
        <w:lang w:val="es-ES"/>
      </w:rPr>
      <w:t>Institución de Educación Superior sujeta a inspección y vigilancia por el Ministerio de Educación Nacional</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
      <w:gridCol w:w="3260"/>
      <w:gridCol w:w="567"/>
      <w:gridCol w:w="1843"/>
      <w:gridCol w:w="425"/>
      <w:gridCol w:w="2312"/>
    </w:tblGrid>
    <w:tr w:rsidR="006F1647" w:rsidRPr="00616B78" w14:paraId="6589422C" w14:textId="77777777" w:rsidTr="004E5215">
      <w:trPr>
        <w:jc w:val="center"/>
      </w:trPr>
      <w:tc>
        <w:tcPr>
          <w:tcW w:w="421" w:type="dxa"/>
          <w:vAlign w:val="center"/>
        </w:tcPr>
        <w:p w14:paraId="332A93DE" w14:textId="77777777" w:rsidR="006F1647" w:rsidRPr="00616B78" w:rsidRDefault="006F1647" w:rsidP="006F1647">
          <w:pPr>
            <w:pStyle w:val="Piedepgina"/>
            <w:rPr>
              <w:rFonts w:asciiTheme="majorHAnsi" w:hAnsiTheme="majorHAnsi" w:cstheme="majorHAnsi"/>
              <w:color w:val="1F3864" w:themeColor="accent1" w:themeShade="80"/>
              <w:sz w:val="16"/>
              <w:szCs w:val="16"/>
              <w:lang w:val="es-ES"/>
            </w:rPr>
          </w:pPr>
          <w:r w:rsidRPr="00616B78">
            <w:rPr>
              <w:rFonts w:asciiTheme="majorHAnsi" w:hAnsiTheme="majorHAnsi" w:cstheme="majorHAnsi"/>
              <w:noProof/>
              <w:color w:val="1F3864" w:themeColor="accent1" w:themeShade="80"/>
              <w:sz w:val="16"/>
              <w:szCs w:val="16"/>
            </w:rPr>
            <w:drawing>
              <wp:inline distT="0" distB="0" distL="0" distR="0" wp14:anchorId="5DBC7ABC" wp14:editId="22BD5597">
                <wp:extent cx="190305" cy="190305"/>
                <wp:effectExtent l="0" t="0" r="635" b="635"/>
                <wp:docPr id="41" name="Imagen 41"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99" cy="197299"/>
                        </a:xfrm>
                        <a:prstGeom prst="rect">
                          <a:avLst/>
                        </a:prstGeom>
                        <a:noFill/>
                        <a:ln>
                          <a:noFill/>
                        </a:ln>
                      </pic:spPr>
                    </pic:pic>
                  </a:graphicData>
                </a:graphic>
              </wp:inline>
            </w:drawing>
          </w:r>
        </w:p>
      </w:tc>
      <w:tc>
        <w:tcPr>
          <w:tcW w:w="3260" w:type="dxa"/>
          <w:vAlign w:val="center"/>
        </w:tcPr>
        <w:p w14:paraId="037772D6" w14:textId="77777777" w:rsidR="006F1647" w:rsidRPr="00616B78" w:rsidRDefault="006F1647" w:rsidP="006F1647">
          <w:pPr>
            <w:pStyle w:val="Piedepgina"/>
            <w:ind w:left="-59"/>
            <w:rPr>
              <w:rFonts w:asciiTheme="majorHAnsi" w:hAnsiTheme="majorHAnsi" w:cstheme="majorHAnsi"/>
              <w:color w:val="1F3864" w:themeColor="accent1" w:themeShade="80"/>
              <w:sz w:val="16"/>
              <w:szCs w:val="16"/>
              <w:lang w:val="es-ES"/>
            </w:rPr>
          </w:pPr>
          <w:r w:rsidRPr="00616B78">
            <w:rPr>
              <w:rFonts w:asciiTheme="majorHAnsi" w:hAnsiTheme="majorHAnsi" w:cstheme="majorHAnsi"/>
              <w:color w:val="1F3864" w:themeColor="accent1" w:themeShade="80"/>
              <w:sz w:val="16"/>
              <w:szCs w:val="16"/>
              <w:lang w:val="es-ES"/>
            </w:rPr>
            <w:t xml:space="preserve">  Carrera 11 No.102-50, Bogotá D.C., Colombia</w:t>
          </w:r>
        </w:p>
      </w:tc>
      <w:tc>
        <w:tcPr>
          <w:tcW w:w="567" w:type="dxa"/>
          <w:vAlign w:val="center"/>
        </w:tcPr>
        <w:p w14:paraId="187D1E49" w14:textId="77777777" w:rsidR="006F1647" w:rsidRPr="00616B78" w:rsidRDefault="006F1647" w:rsidP="006F1647">
          <w:pPr>
            <w:pStyle w:val="Piedepgina"/>
            <w:ind w:right="-27"/>
            <w:jc w:val="right"/>
            <w:rPr>
              <w:rFonts w:asciiTheme="majorHAnsi" w:hAnsiTheme="majorHAnsi" w:cstheme="majorHAnsi"/>
              <w:color w:val="1F3864" w:themeColor="accent1" w:themeShade="80"/>
              <w:sz w:val="16"/>
              <w:szCs w:val="16"/>
              <w:lang w:val="es-ES"/>
            </w:rPr>
          </w:pPr>
          <w:r w:rsidRPr="00616B78">
            <w:rPr>
              <w:rFonts w:asciiTheme="majorHAnsi" w:hAnsiTheme="majorHAnsi" w:cstheme="majorHAnsi"/>
              <w:noProof/>
              <w:color w:val="1F3864" w:themeColor="accent1" w:themeShade="80"/>
              <w:sz w:val="16"/>
              <w:szCs w:val="16"/>
            </w:rPr>
            <w:drawing>
              <wp:inline distT="0" distB="0" distL="0" distR="0" wp14:anchorId="54894CC8" wp14:editId="32538713">
                <wp:extent cx="218783" cy="218783"/>
                <wp:effectExtent l="0" t="0" r="0" b="0"/>
                <wp:docPr id="42" name="Imagen 4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Icon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968" cy="223968"/>
                        </a:xfrm>
                        <a:prstGeom prst="rect">
                          <a:avLst/>
                        </a:prstGeom>
                        <a:noFill/>
                        <a:ln>
                          <a:noFill/>
                        </a:ln>
                      </pic:spPr>
                    </pic:pic>
                  </a:graphicData>
                </a:graphic>
              </wp:inline>
            </w:drawing>
          </w:r>
        </w:p>
      </w:tc>
      <w:tc>
        <w:tcPr>
          <w:tcW w:w="1843" w:type="dxa"/>
          <w:vAlign w:val="center"/>
        </w:tcPr>
        <w:p w14:paraId="12FFA63F" w14:textId="77777777" w:rsidR="006F1647" w:rsidRPr="00616B78" w:rsidRDefault="006F1647" w:rsidP="006F1647">
          <w:pPr>
            <w:pStyle w:val="Piedepgina"/>
            <w:ind w:left="-190" w:firstLine="141"/>
            <w:rPr>
              <w:rFonts w:asciiTheme="majorHAnsi" w:hAnsiTheme="majorHAnsi" w:cstheme="majorHAnsi"/>
              <w:color w:val="1F3864" w:themeColor="accent1" w:themeShade="80"/>
              <w:sz w:val="16"/>
              <w:szCs w:val="16"/>
              <w:lang w:val="es-ES"/>
            </w:rPr>
          </w:pPr>
          <w:r w:rsidRPr="00616B78">
            <w:rPr>
              <w:color w:val="1F3864" w:themeColor="accent1" w:themeShade="80"/>
              <w:sz w:val="16"/>
              <w:szCs w:val="16"/>
            </w:rPr>
            <w:t xml:space="preserve">   </w:t>
          </w:r>
          <w:hyperlink r:id="rId3" w:history="1">
            <w:r w:rsidRPr="00616B78">
              <w:rPr>
                <w:rStyle w:val="Hipervnculo"/>
                <w:rFonts w:asciiTheme="majorHAnsi" w:hAnsiTheme="majorHAnsi" w:cstheme="majorHAnsi"/>
                <w:color w:val="1F3864" w:themeColor="accent1" w:themeShade="80"/>
                <w:sz w:val="16"/>
                <w:szCs w:val="16"/>
                <w:lang w:val="es-ES"/>
              </w:rPr>
              <w:t>www.esdegue.edu.co</w:t>
            </w:r>
          </w:hyperlink>
        </w:p>
      </w:tc>
      <w:tc>
        <w:tcPr>
          <w:tcW w:w="425" w:type="dxa"/>
          <w:vAlign w:val="center"/>
        </w:tcPr>
        <w:p w14:paraId="74997C8D" w14:textId="77777777" w:rsidR="006F1647" w:rsidRPr="00616B78" w:rsidRDefault="006F1647" w:rsidP="006F1647">
          <w:pPr>
            <w:pStyle w:val="Piedepgina"/>
            <w:jc w:val="center"/>
            <w:rPr>
              <w:rFonts w:asciiTheme="majorHAnsi" w:hAnsiTheme="majorHAnsi" w:cstheme="majorHAnsi"/>
              <w:color w:val="1F3864" w:themeColor="accent1" w:themeShade="80"/>
              <w:sz w:val="16"/>
              <w:szCs w:val="16"/>
              <w:lang w:val="es-ES"/>
            </w:rPr>
          </w:pPr>
          <w:r w:rsidRPr="00616B78">
            <w:rPr>
              <w:rFonts w:asciiTheme="majorHAnsi" w:hAnsiTheme="majorHAnsi" w:cstheme="majorHAnsi"/>
              <w:noProof/>
              <w:color w:val="1F3864" w:themeColor="accent1" w:themeShade="80"/>
              <w:sz w:val="16"/>
              <w:szCs w:val="16"/>
            </w:rPr>
            <w:drawing>
              <wp:inline distT="0" distB="0" distL="0" distR="0" wp14:anchorId="4971A564" wp14:editId="27E2BDBA">
                <wp:extent cx="169012" cy="169012"/>
                <wp:effectExtent l="0" t="0" r="2540" b="2540"/>
                <wp:docPr id="43" name="Imagen 4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Icono&#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3220" cy="173220"/>
                        </a:xfrm>
                        <a:prstGeom prst="rect">
                          <a:avLst/>
                        </a:prstGeom>
                        <a:noFill/>
                        <a:ln>
                          <a:noFill/>
                        </a:ln>
                      </pic:spPr>
                    </pic:pic>
                  </a:graphicData>
                </a:graphic>
              </wp:inline>
            </w:drawing>
          </w:r>
        </w:p>
      </w:tc>
      <w:tc>
        <w:tcPr>
          <w:tcW w:w="2312" w:type="dxa"/>
          <w:vAlign w:val="center"/>
        </w:tcPr>
        <w:p w14:paraId="3F4C19DE" w14:textId="4A102EDB" w:rsidR="006F1647" w:rsidRPr="006422E7" w:rsidRDefault="008F38C4" w:rsidP="006F1647">
          <w:pPr>
            <w:pStyle w:val="Piedepgina"/>
            <w:jc w:val="center"/>
            <w:rPr>
              <w:rFonts w:asciiTheme="majorHAnsi" w:hAnsiTheme="majorHAnsi" w:cstheme="majorHAnsi"/>
              <w:color w:val="1F3864" w:themeColor="accent1" w:themeShade="80"/>
              <w:sz w:val="16"/>
              <w:szCs w:val="16"/>
              <w:u w:val="single"/>
              <w:lang w:val="es-ES"/>
            </w:rPr>
          </w:pPr>
          <w:r w:rsidRPr="006422E7">
            <w:rPr>
              <w:rFonts w:asciiTheme="majorHAnsi" w:hAnsiTheme="majorHAnsi" w:cstheme="majorHAnsi"/>
              <w:color w:val="1F3864" w:themeColor="accent1" w:themeShade="80"/>
              <w:sz w:val="16"/>
              <w:szCs w:val="16"/>
              <w:u w:val="single"/>
              <w:lang w:val="es-ES"/>
            </w:rPr>
            <w:t>correo-maeeg@esdeg.edu.co</w:t>
          </w:r>
          <w:r w:rsidR="006F1647" w:rsidRPr="006422E7">
            <w:rPr>
              <w:rFonts w:asciiTheme="majorHAnsi" w:hAnsiTheme="majorHAnsi" w:cstheme="majorHAnsi"/>
              <w:color w:val="1F3864" w:themeColor="accent1" w:themeShade="80"/>
              <w:sz w:val="16"/>
              <w:szCs w:val="16"/>
              <w:u w:val="single"/>
              <w:lang w:val="es-ES"/>
            </w:rPr>
            <w:t xml:space="preserve">  </w:t>
          </w:r>
        </w:p>
      </w:tc>
    </w:tr>
  </w:tbl>
  <w:p w14:paraId="315E4751" w14:textId="77777777" w:rsidR="00BE60B0" w:rsidRPr="00FB49BB" w:rsidRDefault="00BE60B0" w:rsidP="00FB49BB">
    <w:pPr>
      <w:pStyle w:val="Piedepgina"/>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CE04" w14:textId="77777777" w:rsidR="00FC7357" w:rsidRDefault="00FC7357" w:rsidP="00FC7357">
    <w:pPr>
      <w:pStyle w:val="Piedepgina"/>
      <w:jc w:val="center"/>
      <w:rPr>
        <w:rFonts w:asciiTheme="majorHAnsi" w:hAnsiTheme="majorHAnsi" w:cstheme="majorHAnsi"/>
        <w:b/>
        <w:bCs/>
        <w:color w:val="002060"/>
        <w:sz w:val="20"/>
        <w:szCs w:val="20"/>
        <w:lang w:val="es-ES"/>
      </w:rPr>
    </w:pPr>
  </w:p>
  <w:p w14:paraId="2D3C2C95" w14:textId="1ECC6A11" w:rsidR="00FC7357" w:rsidRPr="00616B78" w:rsidRDefault="00FC7357" w:rsidP="00FC7357">
    <w:pPr>
      <w:pStyle w:val="Piedepgina"/>
      <w:jc w:val="center"/>
      <w:rPr>
        <w:rFonts w:asciiTheme="majorHAnsi" w:hAnsiTheme="majorHAnsi" w:cstheme="majorHAnsi"/>
        <w:b/>
        <w:bCs/>
        <w:color w:val="1F3864" w:themeColor="accent1" w:themeShade="80"/>
        <w:sz w:val="20"/>
        <w:szCs w:val="20"/>
        <w:lang w:val="es-ES"/>
      </w:rPr>
    </w:pPr>
    <w:r w:rsidRPr="00616B78">
      <w:rPr>
        <w:rFonts w:asciiTheme="majorHAnsi" w:hAnsiTheme="majorHAnsi" w:cstheme="majorHAnsi"/>
        <w:b/>
        <w:bCs/>
        <w:color w:val="1F3864" w:themeColor="accent1" w:themeShade="80"/>
        <w:sz w:val="20"/>
        <w:szCs w:val="20"/>
        <w:lang w:val="es-ES"/>
      </w:rPr>
      <w:t>Escuela Superior de Guerra “General Rafael Reyes Prieto”</w:t>
    </w:r>
  </w:p>
  <w:p w14:paraId="78872971" w14:textId="77777777" w:rsidR="00FC7357" w:rsidRPr="00616B78" w:rsidRDefault="00FC7357" w:rsidP="00FC7357">
    <w:pPr>
      <w:pStyle w:val="Piedepgina"/>
      <w:jc w:val="center"/>
      <w:rPr>
        <w:rFonts w:asciiTheme="majorHAnsi" w:hAnsiTheme="majorHAnsi" w:cstheme="majorHAnsi"/>
        <w:color w:val="1F3864" w:themeColor="accent1" w:themeShade="80"/>
        <w:sz w:val="20"/>
        <w:szCs w:val="20"/>
        <w:lang w:val="es-ES"/>
      </w:rPr>
    </w:pPr>
    <w:r w:rsidRPr="00616B78">
      <w:rPr>
        <w:rFonts w:asciiTheme="majorHAnsi" w:hAnsiTheme="majorHAnsi" w:cstheme="majorHAnsi"/>
        <w:color w:val="1F3864" w:themeColor="accent1" w:themeShade="80"/>
        <w:sz w:val="20"/>
        <w:szCs w:val="20"/>
        <w:lang w:val="es-ES"/>
      </w:rPr>
      <w:t>Institución de Educación Superior sujeta a inspección y vigilancia por el Ministerio de Educación Nacional</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
      <w:gridCol w:w="3260"/>
      <w:gridCol w:w="567"/>
      <w:gridCol w:w="1843"/>
      <w:gridCol w:w="425"/>
      <w:gridCol w:w="2312"/>
    </w:tblGrid>
    <w:tr w:rsidR="00616B78" w:rsidRPr="00A33830" w14:paraId="68938690" w14:textId="77777777" w:rsidTr="00300E56">
      <w:trPr>
        <w:jc w:val="center"/>
      </w:trPr>
      <w:tc>
        <w:tcPr>
          <w:tcW w:w="421" w:type="dxa"/>
          <w:vAlign w:val="center"/>
        </w:tcPr>
        <w:p w14:paraId="744DC1AB" w14:textId="77777777" w:rsidR="00FC7357" w:rsidRPr="00616B78" w:rsidRDefault="00FC7357" w:rsidP="00FC7357">
          <w:pPr>
            <w:pStyle w:val="Piedepgina"/>
            <w:rPr>
              <w:rFonts w:asciiTheme="majorHAnsi" w:hAnsiTheme="majorHAnsi" w:cstheme="majorHAnsi"/>
              <w:color w:val="1F3864" w:themeColor="accent1" w:themeShade="80"/>
              <w:sz w:val="16"/>
              <w:szCs w:val="16"/>
              <w:lang w:val="es-ES"/>
            </w:rPr>
          </w:pPr>
          <w:r w:rsidRPr="00616B78">
            <w:rPr>
              <w:rFonts w:asciiTheme="majorHAnsi" w:hAnsiTheme="majorHAnsi" w:cstheme="majorHAnsi"/>
              <w:noProof/>
              <w:color w:val="1F3864" w:themeColor="accent1" w:themeShade="80"/>
              <w:sz w:val="16"/>
              <w:szCs w:val="16"/>
            </w:rPr>
            <w:drawing>
              <wp:inline distT="0" distB="0" distL="0" distR="0" wp14:anchorId="7E9E23DE" wp14:editId="13D2E886">
                <wp:extent cx="190305" cy="190305"/>
                <wp:effectExtent l="0" t="0" r="635" b="635"/>
                <wp:docPr id="38" name="Imagen 38"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99" cy="197299"/>
                        </a:xfrm>
                        <a:prstGeom prst="rect">
                          <a:avLst/>
                        </a:prstGeom>
                        <a:noFill/>
                        <a:ln>
                          <a:noFill/>
                        </a:ln>
                      </pic:spPr>
                    </pic:pic>
                  </a:graphicData>
                </a:graphic>
              </wp:inline>
            </w:drawing>
          </w:r>
        </w:p>
      </w:tc>
      <w:tc>
        <w:tcPr>
          <w:tcW w:w="3260" w:type="dxa"/>
          <w:vAlign w:val="center"/>
        </w:tcPr>
        <w:p w14:paraId="660BB36E" w14:textId="77777777" w:rsidR="00FC7357" w:rsidRPr="00616B78" w:rsidRDefault="00FC7357" w:rsidP="00FC7357">
          <w:pPr>
            <w:pStyle w:val="Piedepgina"/>
            <w:ind w:left="-59"/>
            <w:rPr>
              <w:rFonts w:asciiTheme="majorHAnsi" w:hAnsiTheme="majorHAnsi" w:cstheme="majorHAnsi"/>
              <w:color w:val="1F3864" w:themeColor="accent1" w:themeShade="80"/>
              <w:sz w:val="16"/>
              <w:szCs w:val="16"/>
              <w:lang w:val="es-ES"/>
            </w:rPr>
          </w:pPr>
          <w:r w:rsidRPr="00616B78">
            <w:rPr>
              <w:rFonts w:asciiTheme="majorHAnsi" w:hAnsiTheme="majorHAnsi" w:cstheme="majorHAnsi"/>
              <w:color w:val="1F3864" w:themeColor="accent1" w:themeShade="80"/>
              <w:sz w:val="16"/>
              <w:szCs w:val="16"/>
              <w:lang w:val="es-ES"/>
            </w:rPr>
            <w:t xml:space="preserve">  Carrera 11 No.102-50, Bogotá D.C., Colombia</w:t>
          </w:r>
        </w:p>
      </w:tc>
      <w:tc>
        <w:tcPr>
          <w:tcW w:w="567" w:type="dxa"/>
          <w:vAlign w:val="center"/>
        </w:tcPr>
        <w:p w14:paraId="69EF7BF8" w14:textId="77777777" w:rsidR="00FC7357" w:rsidRPr="00616B78" w:rsidRDefault="00FC7357" w:rsidP="00FC7357">
          <w:pPr>
            <w:pStyle w:val="Piedepgina"/>
            <w:ind w:right="-27"/>
            <w:jc w:val="right"/>
            <w:rPr>
              <w:rFonts w:asciiTheme="majorHAnsi" w:hAnsiTheme="majorHAnsi" w:cstheme="majorHAnsi"/>
              <w:color w:val="1F3864" w:themeColor="accent1" w:themeShade="80"/>
              <w:sz w:val="16"/>
              <w:szCs w:val="16"/>
              <w:lang w:val="es-ES"/>
            </w:rPr>
          </w:pPr>
          <w:r w:rsidRPr="00616B78">
            <w:rPr>
              <w:rFonts w:asciiTheme="majorHAnsi" w:hAnsiTheme="majorHAnsi" w:cstheme="majorHAnsi"/>
              <w:noProof/>
              <w:color w:val="1F3864" w:themeColor="accent1" w:themeShade="80"/>
              <w:sz w:val="16"/>
              <w:szCs w:val="16"/>
            </w:rPr>
            <w:drawing>
              <wp:inline distT="0" distB="0" distL="0" distR="0" wp14:anchorId="1D2F0D50" wp14:editId="311E651E">
                <wp:extent cx="218783" cy="218783"/>
                <wp:effectExtent l="0" t="0" r="0" b="0"/>
                <wp:docPr id="39" name="Imagen 3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Icon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968" cy="223968"/>
                        </a:xfrm>
                        <a:prstGeom prst="rect">
                          <a:avLst/>
                        </a:prstGeom>
                        <a:noFill/>
                        <a:ln>
                          <a:noFill/>
                        </a:ln>
                      </pic:spPr>
                    </pic:pic>
                  </a:graphicData>
                </a:graphic>
              </wp:inline>
            </w:drawing>
          </w:r>
        </w:p>
      </w:tc>
      <w:tc>
        <w:tcPr>
          <w:tcW w:w="1843" w:type="dxa"/>
          <w:vAlign w:val="center"/>
        </w:tcPr>
        <w:p w14:paraId="2373C059" w14:textId="77777777" w:rsidR="00FC7357" w:rsidRPr="00616B78" w:rsidRDefault="00FC7357" w:rsidP="00FC7357">
          <w:pPr>
            <w:pStyle w:val="Piedepgina"/>
            <w:ind w:left="-190" w:firstLine="141"/>
            <w:rPr>
              <w:rFonts w:asciiTheme="majorHAnsi" w:hAnsiTheme="majorHAnsi" w:cstheme="majorHAnsi"/>
              <w:color w:val="1F3864" w:themeColor="accent1" w:themeShade="80"/>
              <w:sz w:val="16"/>
              <w:szCs w:val="16"/>
              <w:lang w:val="es-ES"/>
            </w:rPr>
          </w:pPr>
          <w:r w:rsidRPr="00616B78">
            <w:rPr>
              <w:color w:val="1F3864" w:themeColor="accent1" w:themeShade="80"/>
              <w:sz w:val="16"/>
              <w:szCs w:val="16"/>
            </w:rPr>
            <w:t xml:space="preserve">   </w:t>
          </w:r>
          <w:hyperlink r:id="rId3" w:history="1">
            <w:r w:rsidRPr="00616B78">
              <w:rPr>
                <w:rStyle w:val="Hipervnculo"/>
                <w:rFonts w:asciiTheme="majorHAnsi" w:hAnsiTheme="majorHAnsi" w:cstheme="majorHAnsi"/>
                <w:color w:val="1F3864" w:themeColor="accent1" w:themeShade="80"/>
                <w:sz w:val="16"/>
                <w:szCs w:val="16"/>
                <w:lang w:val="es-ES"/>
              </w:rPr>
              <w:t>www.esdegue.edu.co</w:t>
            </w:r>
          </w:hyperlink>
        </w:p>
      </w:tc>
      <w:tc>
        <w:tcPr>
          <w:tcW w:w="425" w:type="dxa"/>
          <w:vAlign w:val="center"/>
        </w:tcPr>
        <w:p w14:paraId="2AA6D559" w14:textId="77777777" w:rsidR="00FC7357" w:rsidRPr="00616B78" w:rsidRDefault="00FC7357" w:rsidP="00FC7357">
          <w:pPr>
            <w:pStyle w:val="Piedepgina"/>
            <w:jc w:val="center"/>
            <w:rPr>
              <w:rFonts w:asciiTheme="majorHAnsi" w:hAnsiTheme="majorHAnsi" w:cstheme="majorHAnsi"/>
              <w:color w:val="1F3864" w:themeColor="accent1" w:themeShade="80"/>
              <w:sz w:val="16"/>
              <w:szCs w:val="16"/>
              <w:lang w:val="es-ES"/>
            </w:rPr>
          </w:pPr>
          <w:r w:rsidRPr="00616B78">
            <w:rPr>
              <w:rFonts w:asciiTheme="majorHAnsi" w:hAnsiTheme="majorHAnsi" w:cstheme="majorHAnsi"/>
              <w:noProof/>
              <w:color w:val="1F3864" w:themeColor="accent1" w:themeShade="80"/>
              <w:sz w:val="16"/>
              <w:szCs w:val="16"/>
            </w:rPr>
            <w:drawing>
              <wp:inline distT="0" distB="0" distL="0" distR="0" wp14:anchorId="761A0C6F" wp14:editId="605BE4AD">
                <wp:extent cx="169012" cy="169012"/>
                <wp:effectExtent l="0" t="0" r="2540" b="2540"/>
                <wp:docPr id="40" name="Imagen 4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Icono&#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3220" cy="173220"/>
                        </a:xfrm>
                        <a:prstGeom prst="rect">
                          <a:avLst/>
                        </a:prstGeom>
                        <a:noFill/>
                        <a:ln>
                          <a:noFill/>
                        </a:ln>
                      </pic:spPr>
                    </pic:pic>
                  </a:graphicData>
                </a:graphic>
              </wp:inline>
            </w:drawing>
          </w:r>
        </w:p>
      </w:tc>
      <w:tc>
        <w:tcPr>
          <w:tcW w:w="2312" w:type="dxa"/>
          <w:vAlign w:val="center"/>
        </w:tcPr>
        <w:p w14:paraId="5D5387F4" w14:textId="15D900B0" w:rsidR="00FC7357" w:rsidRPr="00595B71" w:rsidRDefault="008F38C4" w:rsidP="008F38C4">
          <w:pPr>
            <w:pStyle w:val="Piedepgina"/>
            <w:jc w:val="center"/>
            <w:rPr>
              <w:rFonts w:asciiTheme="majorHAnsi" w:hAnsiTheme="majorHAnsi" w:cstheme="majorHAnsi"/>
              <w:color w:val="1F3864" w:themeColor="accent1" w:themeShade="80"/>
              <w:sz w:val="16"/>
              <w:szCs w:val="16"/>
              <w:highlight w:val="cyan"/>
              <w:u w:val="single"/>
              <w:lang w:val="es-ES"/>
            </w:rPr>
          </w:pPr>
          <w:r w:rsidRPr="00595B71">
            <w:rPr>
              <w:rFonts w:asciiTheme="majorHAnsi" w:hAnsiTheme="majorHAnsi" w:cstheme="majorHAnsi"/>
              <w:sz w:val="16"/>
              <w:szCs w:val="16"/>
              <w:u w:val="single"/>
              <w:lang w:val="es-ES"/>
            </w:rPr>
            <w:t>correo-maeeg@esdeg.edu.co</w:t>
          </w:r>
        </w:p>
      </w:tc>
    </w:tr>
  </w:tbl>
  <w:p w14:paraId="33E83E55" w14:textId="77777777" w:rsidR="004A7E38" w:rsidRPr="00FC7357" w:rsidRDefault="004A7E38" w:rsidP="004A7E38">
    <w:pPr>
      <w:pStyle w:val="Piedepgina"/>
      <w:rPr>
        <w:rFonts w:asciiTheme="minorHAnsi" w:hAnsiTheme="minorHAnsi" w:cstheme="minorHAnsi"/>
        <w:color w:val="002060"/>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9BE6A" w14:textId="77777777" w:rsidR="00FB49BB" w:rsidRDefault="00FB49BB" w:rsidP="00FC7357">
    <w:pPr>
      <w:pStyle w:val="Piedepgina"/>
      <w:jc w:val="center"/>
      <w:rPr>
        <w:rFonts w:asciiTheme="majorHAnsi" w:hAnsiTheme="majorHAnsi" w:cstheme="majorHAnsi"/>
        <w:b/>
        <w:bCs/>
        <w:color w:val="002060"/>
        <w:sz w:val="20"/>
        <w:szCs w:val="20"/>
        <w:lang w:val="es-ES"/>
      </w:rPr>
    </w:pPr>
  </w:p>
  <w:p w14:paraId="654E6617" w14:textId="77777777" w:rsidR="00616B78" w:rsidRPr="00616B78" w:rsidRDefault="00616B78" w:rsidP="00616B78">
    <w:pPr>
      <w:pStyle w:val="Piedepgina"/>
      <w:jc w:val="center"/>
      <w:rPr>
        <w:rFonts w:asciiTheme="majorHAnsi" w:hAnsiTheme="majorHAnsi" w:cstheme="majorHAnsi"/>
        <w:b/>
        <w:bCs/>
        <w:color w:val="1F3864" w:themeColor="accent1" w:themeShade="80"/>
        <w:sz w:val="20"/>
        <w:szCs w:val="20"/>
        <w:lang w:val="es-ES"/>
      </w:rPr>
    </w:pPr>
    <w:r w:rsidRPr="00616B78">
      <w:rPr>
        <w:rFonts w:asciiTheme="majorHAnsi" w:hAnsiTheme="majorHAnsi" w:cstheme="majorHAnsi"/>
        <w:b/>
        <w:bCs/>
        <w:color w:val="1F3864" w:themeColor="accent1" w:themeShade="80"/>
        <w:sz w:val="20"/>
        <w:szCs w:val="20"/>
        <w:lang w:val="es-ES"/>
      </w:rPr>
      <w:t>Escuela Superior de Guerra “General Rafael Reyes Prieto”</w:t>
    </w:r>
  </w:p>
  <w:p w14:paraId="0BAF7206" w14:textId="77777777" w:rsidR="00616B78" w:rsidRPr="00616B78" w:rsidRDefault="00616B78" w:rsidP="00616B78">
    <w:pPr>
      <w:pStyle w:val="Piedepgina"/>
      <w:jc w:val="center"/>
      <w:rPr>
        <w:rFonts w:asciiTheme="majorHAnsi" w:hAnsiTheme="majorHAnsi" w:cstheme="majorHAnsi"/>
        <w:color w:val="1F3864" w:themeColor="accent1" w:themeShade="80"/>
        <w:sz w:val="20"/>
        <w:szCs w:val="20"/>
        <w:lang w:val="es-ES"/>
      </w:rPr>
    </w:pPr>
    <w:r w:rsidRPr="00616B78">
      <w:rPr>
        <w:rFonts w:asciiTheme="majorHAnsi" w:hAnsiTheme="majorHAnsi" w:cstheme="majorHAnsi"/>
        <w:color w:val="1F3864" w:themeColor="accent1" w:themeShade="80"/>
        <w:sz w:val="20"/>
        <w:szCs w:val="20"/>
        <w:lang w:val="es-ES"/>
      </w:rPr>
      <w:t>Institución de Educación Superior sujeta a inspección y vigilancia por el Ministerio de Educación Nacional</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
      <w:gridCol w:w="3260"/>
      <w:gridCol w:w="567"/>
      <w:gridCol w:w="1843"/>
      <w:gridCol w:w="425"/>
      <w:gridCol w:w="2312"/>
    </w:tblGrid>
    <w:tr w:rsidR="00616B78" w:rsidRPr="00616B78" w14:paraId="44A0E60F" w14:textId="77777777" w:rsidTr="004E5215">
      <w:trPr>
        <w:jc w:val="center"/>
      </w:trPr>
      <w:tc>
        <w:tcPr>
          <w:tcW w:w="421" w:type="dxa"/>
          <w:vAlign w:val="center"/>
        </w:tcPr>
        <w:p w14:paraId="64B618B5" w14:textId="77777777" w:rsidR="00616B78" w:rsidRPr="00616B78" w:rsidRDefault="00616B78" w:rsidP="00616B78">
          <w:pPr>
            <w:pStyle w:val="Piedepgina"/>
            <w:rPr>
              <w:rFonts w:asciiTheme="majorHAnsi" w:hAnsiTheme="majorHAnsi" w:cstheme="majorHAnsi"/>
              <w:color w:val="1F3864" w:themeColor="accent1" w:themeShade="80"/>
              <w:sz w:val="16"/>
              <w:szCs w:val="16"/>
              <w:lang w:val="es-ES"/>
            </w:rPr>
          </w:pPr>
          <w:r w:rsidRPr="00616B78">
            <w:rPr>
              <w:rFonts w:asciiTheme="majorHAnsi" w:hAnsiTheme="majorHAnsi" w:cstheme="majorHAnsi"/>
              <w:noProof/>
              <w:color w:val="1F3864" w:themeColor="accent1" w:themeShade="80"/>
              <w:sz w:val="16"/>
              <w:szCs w:val="16"/>
            </w:rPr>
            <w:drawing>
              <wp:inline distT="0" distB="0" distL="0" distR="0" wp14:anchorId="716A0AB4" wp14:editId="0C297DA0">
                <wp:extent cx="190305" cy="190305"/>
                <wp:effectExtent l="0" t="0" r="635" b="635"/>
                <wp:docPr id="8" name="Imagen 8"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99" cy="197299"/>
                        </a:xfrm>
                        <a:prstGeom prst="rect">
                          <a:avLst/>
                        </a:prstGeom>
                        <a:noFill/>
                        <a:ln>
                          <a:noFill/>
                        </a:ln>
                      </pic:spPr>
                    </pic:pic>
                  </a:graphicData>
                </a:graphic>
              </wp:inline>
            </w:drawing>
          </w:r>
        </w:p>
      </w:tc>
      <w:tc>
        <w:tcPr>
          <w:tcW w:w="3260" w:type="dxa"/>
          <w:vAlign w:val="center"/>
        </w:tcPr>
        <w:p w14:paraId="38DED15D" w14:textId="77777777" w:rsidR="00616B78" w:rsidRPr="00616B78" w:rsidRDefault="00616B78" w:rsidP="00616B78">
          <w:pPr>
            <w:pStyle w:val="Piedepgina"/>
            <w:ind w:left="-59"/>
            <w:rPr>
              <w:rFonts w:asciiTheme="majorHAnsi" w:hAnsiTheme="majorHAnsi" w:cstheme="majorHAnsi"/>
              <w:color w:val="1F3864" w:themeColor="accent1" w:themeShade="80"/>
              <w:sz w:val="16"/>
              <w:szCs w:val="16"/>
              <w:lang w:val="es-ES"/>
            </w:rPr>
          </w:pPr>
          <w:r w:rsidRPr="00616B78">
            <w:rPr>
              <w:rFonts w:asciiTheme="majorHAnsi" w:hAnsiTheme="majorHAnsi" w:cstheme="majorHAnsi"/>
              <w:color w:val="1F3864" w:themeColor="accent1" w:themeShade="80"/>
              <w:sz w:val="16"/>
              <w:szCs w:val="16"/>
              <w:lang w:val="es-ES"/>
            </w:rPr>
            <w:t xml:space="preserve">  Carrera 11 No.102-50, Bogotá D.C., Colombia</w:t>
          </w:r>
        </w:p>
      </w:tc>
      <w:tc>
        <w:tcPr>
          <w:tcW w:w="567" w:type="dxa"/>
          <w:vAlign w:val="center"/>
        </w:tcPr>
        <w:p w14:paraId="5712AF0E" w14:textId="77777777" w:rsidR="00616B78" w:rsidRPr="00616B78" w:rsidRDefault="00616B78" w:rsidP="00616B78">
          <w:pPr>
            <w:pStyle w:val="Piedepgina"/>
            <w:ind w:right="-27"/>
            <w:jc w:val="right"/>
            <w:rPr>
              <w:rFonts w:asciiTheme="majorHAnsi" w:hAnsiTheme="majorHAnsi" w:cstheme="majorHAnsi"/>
              <w:color w:val="1F3864" w:themeColor="accent1" w:themeShade="80"/>
              <w:sz w:val="16"/>
              <w:szCs w:val="16"/>
              <w:lang w:val="es-ES"/>
            </w:rPr>
          </w:pPr>
          <w:r w:rsidRPr="00616B78">
            <w:rPr>
              <w:rFonts w:asciiTheme="majorHAnsi" w:hAnsiTheme="majorHAnsi" w:cstheme="majorHAnsi"/>
              <w:noProof/>
              <w:color w:val="1F3864" w:themeColor="accent1" w:themeShade="80"/>
              <w:sz w:val="16"/>
              <w:szCs w:val="16"/>
            </w:rPr>
            <w:drawing>
              <wp:inline distT="0" distB="0" distL="0" distR="0" wp14:anchorId="2EC51BB2" wp14:editId="5AC45AD2">
                <wp:extent cx="218783" cy="218783"/>
                <wp:effectExtent l="0" t="0" r="0" b="0"/>
                <wp:docPr id="9" name="Imagen 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Icon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968" cy="223968"/>
                        </a:xfrm>
                        <a:prstGeom prst="rect">
                          <a:avLst/>
                        </a:prstGeom>
                        <a:noFill/>
                        <a:ln>
                          <a:noFill/>
                        </a:ln>
                      </pic:spPr>
                    </pic:pic>
                  </a:graphicData>
                </a:graphic>
              </wp:inline>
            </w:drawing>
          </w:r>
        </w:p>
      </w:tc>
      <w:tc>
        <w:tcPr>
          <w:tcW w:w="1843" w:type="dxa"/>
          <w:vAlign w:val="center"/>
        </w:tcPr>
        <w:p w14:paraId="02D296DD" w14:textId="46F6C6DB" w:rsidR="00616B78" w:rsidRPr="00616B78" w:rsidRDefault="00616B78" w:rsidP="00616B78">
          <w:pPr>
            <w:pStyle w:val="Piedepgina"/>
            <w:ind w:left="-190" w:firstLine="141"/>
            <w:rPr>
              <w:rFonts w:asciiTheme="majorHAnsi" w:hAnsiTheme="majorHAnsi" w:cstheme="majorHAnsi"/>
              <w:color w:val="1F3864" w:themeColor="accent1" w:themeShade="80"/>
              <w:sz w:val="16"/>
              <w:szCs w:val="16"/>
              <w:lang w:val="es-ES"/>
            </w:rPr>
          </w:pPr>
          <w:r w:rsidRPr="00616B78">
            <w:rPr>
              <w:color w:val="1F3864" w:themeColor="accent1" w:themeShade="80"/>
              <w:sz w:val="16"/>
              <w:szCs w:val="16"/>
            </w:rPr>
            <w:t xml:space="preserve">   </w:t>
          </w:r>
          <w:hyperlink r:id="rId3" w:history="1">
            <w:r w:rsidR="008F38C4" w:rsidRPr="0094644B">
              <w:rPr>
                <w:rStyle w:val="Hipervnculo"/>
                <w:rFonts w:asciiTheme="majorHAnsi" w:hAnsiTheme="majorHAnsi" w:cstheme="majorHAnsi"/>
                <w:sz w:val="16"/>
                <w:szCs w:val="16"/>
                <w:lang w:val="es-ES"/>
              </w:rPr>
              <w:t>www.esdegue.edu.co</w:t>
            </w:r>
          </w:hyperlink>
        </w:p>
      </w:tc>
      <w:tc>
        <w:tcPr>
          <w:tcW w:w="425" w:type="dxa"/>
          <w:vAlign w:val="center"/>
        </w:tcPr>
        <w:p w14:paraId="63F2498A" w14:textId="77777777" w:rsidR="00616B78" w:rsidRPr="00616B78" w:rsidRDefault="00616B78" w:rsidP="00616B78">
          <w:pPr>
            <w:pStyle w:val="Piedepgina"/>
            <w:jc w:val="center"/>
            <w:rPr>
              <w:rFonts w:asciiTheme="majorHAnsi" w:hAnsiTheme="majorHAnsi" w:cstheme="majorHAnsi"/>
              <w:color w:val="1F3864" w:themeColor="accent1" w:themeShade="80"/>
              <w:sz w:val="16"/>
              <w:szCs w:val="16"/>
              <w:lang w:val="es-ES"/>
            </w:rPr>
          </w:pPr>
          <w:r w:rsidRPr="00616B78">
            <w:rPr>
              <w:rFonts w:asciiTheme="majorHAnsi" w:hAnsiTheme="majorHAnsi" w:cstheme="majorHAnsi"/>
              <w:noProof/>
              <w:color w:val="1F3864" w:themeColor="accent1" w:themeShade="80"/>
              <w:sz w:val="16"/>
              <w:szCs w:val="16"/>
            </w:rPr>
            <w:drawing>
              <wp:inline distT="0" distB="0" distL="0" distR="0" wp14:anchorId="39DD1E5B" wp14:editId="72E24A65">
                <wp:extent cx="169012" cy="169012"/>
                <wp:effectExtent l="0" t="0" r="2540" b="2540"/>
                <wp:docPr id="10" name="Imagen 1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Icono&#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3220" cy="173220"/>
                        </a:xfrm>
                        <a:prstGeom prst="rect">
                          <a:avLst/>
                        </a:prstGeom>
                        <a:noFill/>
                        <a:ln>
                          <a:noFill/>
                        </a:ln>
                      </pic:spPr>
                    </pic:pic>
                  </a:graphicData>
                </a:graphic>
              </wp:inline>
            </w:drawing>
          </w:r>
        </w:p>
      </w:tc>
      <w:tc>
        <w:tcPr>
          <w:tcW w:w="2312" w:type="dxa"/>
          <w:vAlign w:val="center"/>
        </w:tcPr>
        <w:p w14:paraId="60FC283F" w14:textId="77777777" w:rsidR="00616B78" w:rsidRPr="00616B78" w:rsidRDefault="00000000" w:rsidP="00616B78">
          <w:pPr>
            <w:pStyle w:val="Piedepgina"/>
            <w:jc w:val="center"/>
            <w:rPr>
              <w:rFonts w:asciiTheme="majorHAnsi" w:hAnsiTheme="majorHAnsi" w:cstheme="majorHAnsi"/>
              <w:color w:val="1F3864" w:themeColor="accent1" w:themeShade="80"/>
              <w:sz w:val="16"/>
              <w:szCs w:val="16"/>
              <w:lang w:val="es-ES"/>
            </w:rPr>
          </w:pPr>
          <w:hyperlink r:id="rId5" w:history="1">
            <w:r w:rsidR="00616B78" w:rsidRPr="00616B78">
              <w:rPr>
                <w:rStyle w:val="Hipervnculo"/>
                <w:rFonts w:asciiTheme="majorHAnsi" w:hAnsiTheme="majorHAnsi" w:cstheme="majorHAnsi"/>
                <w:color w:val="1F3864" w:themeColor="accent1" w:themeShade="80"/>
                <w:sz w:val="16"/>
                <w:szCs w:val="16"/>
                <w:lang w:val="es-ES"/>
              </w:rPr>
              <w:t>maestriaciber@esdeg.edu.co</w:t>
            </w:r>
          </w:hyperlink>
          <w:r w:rsidR="00616B78" w:rsidRPr="00616B78">
            <w:rPr>
              <w:rFonts w:asciiTheme="majorHAnsi" w:hAnsiTheme="majorHAnsi" w:cstheme="majorHAnsi"/>
              <w:color w:val="1F3864" w:themeColor="accent1" w:themeShade="80"/>
              <w:sz w:val="16"/>
              <w:szCs w:val="16"/>
              <w:lang w:val="es-ES"/>
            </w:rPr>
            <w:t xml:space="preserve">  </w:t>
          </w:r>
        </w:p>
      </w:tc>
    </w:tr>
  </w:tbl>
  <w:p w14:paraId="6BA699E0" w14:textId="77777777" w:rsidR="00616B78" w:rsidRPr="00FC7357" w:rsidRDefault="00616B78" w:rsidP="00616B78">
    <w:pPr>
      <w:pStyle w:val="Piedepgina"/>
      <w:rPr>
        <w:rFonts w:asciiTheme="minorHAnsi" w:hAnsiTheme="minorHAnsi" w:cstheme="minorHAnsi"/>
        <w:color w:val="002060"/>
        <w:sz w:val="2"/>
        <w:szCs w:val="2"/>
      </w:rPr>
    </w:pPr>
  </w:p>
  <w:p w14:paraId="5C3F7AE8" w14:textId="77777777" w:rsidR="00FB49BB" w:rsidRPr="00FC7357" w:rsidRDefault="00FB49BB" w:rsidP="004A7E38">
    <w:pPr>
      <w:pStyle w:val="Piedepgina"/>
      <w:rPr>
        <w:rFonts w:asciiTheme="minorHAnsi" w:hAnsiTheme="minorHAnsi" w:cstheme="minorHAnsi"/>
        <w:color w:val="00206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B0BE8" w14:textId="77777777" w:rsidR="00B942C2" w:rsidRDefault="00B942C2" w:rsidP="00245600">
      <w:r>
        <w:separator/>
      </w:r>
    </w:p>
  </w:footnote>
  <w:footnote w:type="continuationSeparator" w:id="0">
    <w:p w14:paraId="43ECB5D9" w14:textId="77777777" w:rsidR="00B942C2" w:rsidRDefault="00B942C2" w:rsidP="00245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4212" w14:textId="77777777" w:rsidR="009C52F7" w:rsidRDefault="00000000" w:rsidP="009C52F7">
    <w:pPr>
      <w:pStyle w:val="Encabezado"/>
      <w:jc w:val="center"/>
    </w:pPr>
    <w:sdt>
      <w:sdtPr>
        <w:rPr>
          <w:rFonts w:asciiTheme="minorHAnsi" w:hAnsiTheme="minorHAnsi" w:cstheme="minorHAnsi"/>
          <w:b/>
          <w:bCs/>
          <w:color w:val="002060"/>
          <w:sz w:val="20"/>
          <w:szCs w:val="20"/>
          <w:lang w:val="es-ES"/>
        </w:rPr>
        <w:id w:val="-567262783"/>
        <w:docPartObj>
          <w:docPartGallery w:val="Page Numbers (Margins)"/>
          <w:docPartUnique/>
        </w:docPartObj>
      </w:sdtPr>
      <w:sdtContent>
        <w:r w:rsidR="00365655" w:rsidRPr="001648AE">
          <w:rPr>
            <w:rFonts w:asciiTheme="minorHAnsi" w:hAnsiTheme="minorHAnsi" w:cstheme="minorHAnsi"/>
            <w:noProof/>
            <w:color w:val="002060"/>
          </w:rPr>
          <mc:AlternateContent>
            <mc:Choice Requires="wps">
              <w:drawing>
                <wp:anchor distT="0" distB="0" distL="114300" distR="114300" simplePos="0" relativeHeight="251665408" behindDoc="0" locked="0" layoutInCell="0" allowOverlap="1" wp14:anchorId="4F743BE2" wp14:editId="6B890995">
                  <wp:simplePos x="0" y="0"/>
                  <wp:positionH relativeFrom="leftMargin">
                    <wp:align>left</wp:align>
                  </wp:positionH>
                  <wp:positionV relativeFrom="margin">
                    <wp:align>center</wp:align>
                  </wp:positionV>
                  <wp:extent cx="727710" cy="329565"/>
                  <wp:effectExtent l="0" t="0" r="0" b="381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2A2DD6" w14:textId="77777777" w:rsidR="00365655" w:rsidRPr="001648AE" w:rsidRDefault="00365655" w:rsidP="001648AE">
                              <w:pPr>
                                <w:pBdr>
                                  <w:bottom w:val="single" w:sz="4" w:space="1" w:color="002060"/>
                                </w:pBdr>
                                <w:jc w:val="right"/>
                                <w:rPr>
                                  <w:rFonts w:asciiTheme="majorHAnsi" w:hAnsiTheme="majorHAnsi" w:cstheme="majorHAnsi"/>
                                  <w:color w:val="002060"/>
                                </w:rPr>
                              </w:pPr>
                              <w:r w:rsidRPr="001648AE">
                                <w:rPr>
                                  <w:rFonts w:asciiTheme="majorHAnsi" w:hAnsiTheme="majorHAnsi" w:cstheme="majorHAnsi"/>
                                  <w:color w:val="002060"/>
                                </w:rPr>
                                <w:fldChar w:fldCharType="begin"/>
                              </w:r>
                              <w:r w:rsidRPr="001648AE">
                                <w:rPr>
                                  <w:rFonts w:asciiTheme="majorHAnsi" w:hAnsiTheme="majorHAnsi" w:cstheme="majorHAnsi"/>
                                  <w:color w:val="002060"/>
                                </w:rPr>
                                <w:instrText>PAGE   \* MERGEFORMAT</w:instrText>
                              </w:r>
                              <w:r w:rsidRPr="001648AE">
                                <w:rPr>
                                  <w:rFonts w:asciiTheme="majorHAnsi" w:hAnsiTheme="majorHAnsi" w:cstheme="majorHAnsi"/>
                                  <w:color w:val="002060"/>
                                </w:rPr>
                                <w:fldChar w:fldCharType="separate"/>
                              </w:r>
                              <w:r w:rsidRPr="001648AE">
                                <w:rPr>
                                  <w:rFonts w:asciiTheme="majorHAnsi" w:hAnsiTheme="majorHAnsi" w:cstheme="majorHAnsi"/>
                                  <w:color w:val="002060"/>
                                  <w:lang w:val="es-ES"/>
                                </w:rPr>
                                <w:t>2</w:t>
                              </w:r>
                              <w:r w:rsidRPr="001648AE">
                                <w:rPr>
                                  <w:rFonts w:asciiTheme="majorHAnsi" w:hAnsiTheme="majorHAnsi" w:cstheme="majorHAnsi"/>
                                  <w:color w:val="002060"/>
                                </w:rP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4F743BE2" id="Rectángulo 30" o:spid="_x0000_s1026" style="position:absolute;left:0;text-align:left;margin-left:0;margin-top:0;width:57.3pt;height:25.95pt;z-index:251665408;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392A2DD6" w14:textId="77777777" w:rsidR="00365655" w:rsidRPr="001648AE" w:rsidRDefault="00365655" w:rsidP="001648AE">
                        <w:pPr>
                          <w:pBdr>
                            <w:bottom w:val="single" w:sz="4" w:space="1" w:color="002060"/>
                          </w:pBdr>
                          <w:jc w:val="right"/>
                          <w:rPr>
                            <w:rFonts w:asciiTheme="majorHAnsi" w:hAnsiTheme="majorHAnsi" w:cstheme="majorHAnsi"/>
                            <w:color w:val="002060"/>
                          </w:rPr>
                        </w:pPr>
                        <w:r w:rsidRPr="001648AE">
                          <w:rPr>
                            <w:rFonts w:asciiTheme="majorHAnsi" w:hAnsiTheme="majorHAnsi" w:cstheme="majorHAnsi"/>
                            <w:color w:val="002060"/>
                          </w:rPr>
                          <w:fldChar w:fldCharType="begin"/>
                        </w:r>
                        <w:r w:rsidRPr="001648AE">
                          <w:rPr>
                            <w:rFonts w:asciiTheme="majorHAnsi" w:hAnsiTheme="majorHAnsi" w:cstheme="majorHAnsi"/>
                            <w:color w:val="002060"/>
                          </w:rPr>
                          <w:instrText>PAGE   \* MERGEFORMAT</w:instrText>
                        </w:r>
                        <w:r w:rsidRPr="001648AE">
                          <w:rPr>
                            <w:rFonts w:asciiTheme="majorHAnsi" w:hAnsiTheme="majorHAnsi" w:cstheme="majorHAnsi"/>
                            <w:color w:val="002060"/>
                          </w:rPr>
                          <w:fldChar w:fldCharType="separate"/>
                        </w:r>
                        <w:r w:rsidRPr="001648AE">
                          <w:rPr>
                            <w:rFonts w:asciiTheme="majorHAnsi" w:hAnsiTheme="majorHAnsi" w:cstheme="majorHAnsi"/>
                            <w:color w:val="002060"/>
                            <w:lang w:val="es-ES"/>
                          </w:rPr>
                          <w:t>2</w:t>
                        </w:r>
                        <w:r w:rsidRPr="001648AE">
                          <w:rPr>
                            <w:rFonts w:asciiTheme="majorHAnsi" w:hAnsiTheme="majorHAnsi" w:cstheme="majorHAnsi"/>
                            <w:color w:val="002060"/>
                          </w:rPr>
                          <w:fldChar w:fldCharType="end"/>
                        </w:r>
                      </w:p>
                    </w:txbxContent>
                  </v:textbox>
                  <w10:wrap anchorx="margin" anchory="margin"/>
                </v:rect>
              </w:pict>
            </mc:Fallback>
          </mc:AlternateContent>
        </w:r>
      </w:sdtContent>
    </w:sdt>
    <w:r w:rsidR="00BE60B0" w:rsidRPr="001648AE">
      <w:rPr>
        <w:rFonts w:asciiTheme="minorHAnsi" w:hAnsiTheme="minorHAnsi" w:cstheme="minorHAnsi"/>
        <w:b/>
        <w:bCs/>
        <w:color w:val="002060"/>
        <w:sz w:val="20"/>
        <w:szCs w:val="20"/>
        <w:lang w:val="es-ES"/>
      </w:rPr>
      <w:t xml:space="preserve"> </w:t>
    </w:r>
    <w:r w:rsidR="009C52F7" w:rsidRPr="009C52F7">
      <w:rPr>
        <w:rFonts w:asciiTheme="majorHAnsi" w:hAnsiTheme="majorHAnsi" w:cstheme="majorHAnsi"/>
        <w:b/>
        <w:bCs/>
        <w:color w:val="002060"/>
        <w:sz w:val="36"/>
        <w:szCs w:val="36"/>
        <w:lang w:val="es-ES"/>
      </w:rPr>
      <w:t>Maestría en Ciberseguridad y Ciberdefensa</w:t>
    </w:r>
  </w:p>
  <w:p w14:paraId="7C9AFCD6" w14:textId="05C98DA6" w:rsidR="00245600" w:rsidRPr="001648AE" w:rsidRDefault="00245600" w:rsidP="00BE60B0">
    <w:pPr>
      <w:pStyle w:val="Encabezado"/>
      <w:jc w:val="center"/>
      <w:rPr>
        <w:rFonts w:asciiTheme="minorHAnsi" w:hAnsiTheme="minorHAnsi" w:cstheme="minorHAnsi"/>
        <w:b/>
        <w:bCs/>
        <w:color w:val="00206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A504" w14:textId="4065FB3B" w:rsidR="008F38C4" w:rsidRDefault="00000000" w:rsidP="008F38C4">
    <w:pPr>
      <w:pStyle w:val="Encabezado"/>
      <w:jc w:val="center"/>
    </w:pPr>
    <w:sdt>
      <w:sdtPr>
        <w:rPr>
          <w:rFonts w:asciiTheme="majorHAnsi" w:hAnsiTheme="majorHAnsi" w:cstheme="majorHAnsi"/>
          <w:b/>
          <w:bCs/>
          <w:color w:val="4472C4" w:themeColor="accent1"/>
          <w:sz w:val="20"/>
          <w:szCs w:val="20"/>
          <w:lang w:val="es-ES"/>
        </w:rPr>
        <w:id w:val="-11469018"/>
        <w:docPartObj>
          <w:docPartGallery w:val="Page Numbers (Margins)"/>
          <w:docPartUnique/>
        </w:docPartObj>
      </w:sdtPr>
      <w:sdtContent>
        <w:r w:rsidR="00365655" w:rsidRPr="00365655">
          <w:rPr>
            <w:rFonts w:asciiTheme="majorHAnsi" w:hAnsiTheme="majorHAnsi" w:cstheme="majorHAnsi"/>
            <w:b/>
            <w:bCs/>
            <w:noProof/>
            <w:color w:val="4472C4" w:themeColor="accent1"/>
            <w:sz w:val="20"/>
            <w:szCs w:val="20"/>
            <w:lang w:val="es-ES"/>
          </w:rPr>
          <mc:AlternateContent>
            <mc:Choice Requires="wps">
              <w:drawing>
                <wp:anchor distT="0" distB="0" distL="114300" distR="114300" simplePos="0" relativeHeight="251667456" behindDoc="0" locked="0" layoutInCell="0" allowOverlap="1" wp14:anchorId="2881DFA7" wp14:editId="7720C972">
                  <wp:simplePos x="0" y="0"/>
                  <wp:positionH relativeFrom="rightMargin">
                    <wp:align>right</wp:align>
                  </wp:positionH>
                  <wp:positionV relativeFrom="margin">
                    <wp:align>center</wp:align>
                  </wp:positionV>
                  <wp:extent cx="727710" cy="329565"/>
                  <wp:effectExtent l="0" t="0" r="0" b="381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6DE36F" w14:textId="77777777" w:rsidR="00365655" w:rsidRPr="001648AE" w:rsidRDefault="00365655" w:rsidP="001648AE">
                              <w:pPr>
                                <w:pBdr>
                                  <w:bottom w:val="single" w:sz="4" w:space="1" w:color="002060"/>
                                </w:pBdr>
                                <w:rPr>
                                  <w:rFonts w:asciiTheme="majorHAnsi" w:hAnsiTheme="majorHAnsi" w:cstheme="majorHAnsi"/>
                                  <w:color w:val="002060"/>
                                </w:rPr>
                              </w:pPr>
                              <w:r w:rsidRPr="001648AE">
                                <w:rPr>
                                  <w:rFonts w:asciiTheme="majorHAnsi" w:hAnsiTheme="majorHAnsi" w:cstheme="majorHAnsi"/>
                                  <w:color w:val="002060"/>
                                </w:rPr>
                                <w:fldChar w:fldCharType="begin"/>
                              </w:r>
                              <w:r w:rsidRPr="001648AE">
                                <w:rPr>
                                  <w:rFonts w:asciiTheme="majorHAnsi" w:hAnsiTheme="majorHAnsi" w:cstheme="majorHAnsi"/>
                                  <w:color w:val="002060"/>
                                </w:rPr>
                                <w:instrText>PAGE   \* MERGEFORMAT</w:instrText>
                              </w:r>
                              <w:r w:rsidRPr="001648AE">
                                <w:rPr>
                                  <w:rFonts w:asciiTheme="majorHAnsi" w:hAnsiTheme="majorHAnsi" w:cstheme="majorHAnsi"/>
                                  <w:color w:val="002060"/>
                                </w:rPr>
                                <w:fldChar w:fldCharType="separate"/>
                              </w:r>
                              <w:r w:rsidRPr="001648AE">
                                <w:rPr>
                                  <w:rFonts w:asciiTheme="majorHAnsi" w:hAnsiTheme="majorHAnsi" w:cstheme="majorHAnsi"/>
                                  <w:color w:val="002060"/>
                                  <w:lang w:val="es-ES"/>
                                </w:rPr>
                                <w:t>2</w:t>
                              </w:r>
                              <w:r w:rsidRPr="001648AE">
                                <w:rPr>
                                  <w:rFonts w:asciiTheme="majorHAnsi" w:hAnsiTheme="majorHAnsi" w:cstheme="majorHAnsi"/>
                                  <w:color w:val="00206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881DFA7" id="Rectángulo 31" o:spid="_x0000_s1027" style="position:absolute;left:0;text-align:left;margin-left:6.1pt;margin-top:0;width:57.3pt;height:25.95pt;z-index:25166745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" o:allowincell="f" stroked="f">
                  <v:textbox>
                    <w:txbxContent>
                      <w:p w14:paraId="196DE36F" w14:textId="77777777" w:rsidR="00365655" w:rsidRPr="001648AE" w:rsidRDefault="00365655" w:rsidP="001648AE">
                        <w:pPr>
                          <w:pBdr>
                            <w:bottom w:val="single" w:sz="4" w:space="1" w:color="002060"/>
                          </w:pBdr>
                          <w:rPr>
                            <w:rFonts w:asciiTheme="majorHAnsi" w:hAnsiTheme="majorHAnsi" w:cstheme="majorHAnsi"/>
                            <w:color w:val="002060"/>
                          </w:rPr>
                        </w:pPr>
                        <w:r w:rsidRPr="001648AE">
                          <w:rPr>
                            <w:rFonts w:asciiTheme="majorHAnsi" w:hAnsiTheme="majorHAnsi" w:cstheme="majorHAnsi"/>
                            <w:color w:val="002060"/>
                          </w:rPr>
                          <w:fldChar w:fldCharType="begin"/>
                        </w:r>
                        <w:r w:rsidRPr="001648AE">
                          <w:rPr>
                            <w:rFonts w:asciiTheme="majorHAnsi" w:hAnsiTheme="majorHAnsi" w:cstheme="majorHAnsi"/>
                            <w:color w:val="002060"/>
                          </w:rPr>
                          <w:instrText>PAGE   \* MERGEFORMAT</w:instrText>
                        </w:r>
                        <w:r w:rsidRPr="001648AE">
                          <w:rPr>
                            <w:rFonts w:asciiTheme="majorHAnsi" w:hAnsiTheme="majorHAnsi" w:cstheme="majorHAnsi"/>
                            <w:color w:val="002060"/>
                          </w:rPr>
                          <w:fldChar w:fldCharType="separate"/>
                        </w:r>
                        <w:r w:rsidRPr="001648AE">
                          <w:rPr>
                            <w:rFonts w:asciiTheme="majorHAnsi" w:hAnsiTheme="majorHAnsi" w:cstheme="majorHAnsi"/>
                            <w:color w:val="002060"/>
                            <w:lang w:val="es-ES"/>
                          </w:rPr>
                          <w:t>2</w:t>
                        </w:r>
                        <w:r w:rsidRPr="001648AE">
                          <w:rPr>
                            <w:rFonts w:asciiTheme="majorHAnsi" w:hAnsiTheme="majorHAnsi" w:cstheme="majorHAnsi"/>
                            <w:color w:val="002060"/>
                          </w:rPr>
                          <w:fldChar w:fldCharType="end"/>
                        </w:r>
                      </w:p>
                    </w:txbxContent>
                  </v:textbox>
                  <w10:wrap anchorx="margin" anchory="margin"/>
                </v:rect>
              </w:pict>
            </mc:Fallback>
          </mc:AlternateContent>
        </w:r>
      </w:sdtContent>
    </w:sdt>
    <w:r w:rsidR="008F38C4" w:rsidRPr="008F38C4">
      <w:rPr>
        <w:rFonts w:asciiTheme="majorHAnsi" w:hAnsiTheme="majorHAnsi" w:cstheme="majorHAnsi"/>
        <w:b/>
        <w:bCs/>
        <w:color w:val="002060"/>
        <w:sz w:val="36"/>
        <w:szCs w:val="36"/>
        <w:lang w:val="es-ES"/>
      </w:rPr>
      <w:t xml:space="preserve"> </w:t>
    </w:r>
    <w:r w:rsidR="008F38C4">
      <w:rPr>
        <w:rFonts w:asciiTheme="majorHAnsi" w:hAnsiTheme="majorHAnsi" w:cstheme="majorHAnsi"/>
        <w:b/>
        <w:bCs/>
        <w:color w:val="002060"/>
        <w:sz w:val="36"/>
        <w:szCs w:val="36"/>
        <w:lang w:val="es-ES"/>
      </w:rPr>
      <w:t>Maestría en Estrategia y Geopolítica</w:t>
    </w:r>
  </w:p>
  <w:p w14:paraId="368B0F4A" w14:textId="57465634" w:rsidR="00245600" w:rsidRPr="001648AE" w:rsidRDefault="00245600" w:rsidP="004A7E38">
    <w:pPr>
      <w:pStyle w:val="Encabezado"/>
      <w:jc w:val="center"/>
      <w:rPr>
        <w:rFonts w:asciiTheme="majorHAnsi" w:hAnsiTheme="majorHAnsi" w:cstheme="majorHAnsi"/>
        <w:b/>
        <w:bCs/>
        <w:color w:val="00206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7248" w14:textId="37241618" w:rsidR="003C4129" w:rsidRDefault="00000000" w:rsidP="00D05649">
    <w:pPr>
      <w:pStyle w:val="Encabezado"/>
      <w:jc w:val="center"/>
    </w:pPr>
    <w:sdt>
      <w:sdtPr>
        <w:id w:val="-1803139200"/>
        <w:docPartObj>
          <w:docPartGallery w:val="Page Numbers (Margins)"/>
          <w:docPartUnique/>
        </w:docPartObj>
      </w:sdtPr>
      <w:sdtContent>
        <w:r w:rsidR="00365655">
          <w:rPr>
            <w:noProof/>
          </w:rPr>
          <mc:AlternateContent>
            <mc:Choice Requires="wps">
              <w:drawing>
                <wp:anchor distT="0" distB="0" distL="114300" distR="114300" simplePos="0" relativeHeight="251663360" behindDoc="0" locked="0" layoutInCell="0" allowOverlap="1" wp14:anchorId="1BDE5EE0" wp14:editId="22EEC9DC">
                  <wp:simplePos x="0" y="0"/>
                  <wp:positionH relativeFrom="rightMargin">
                    <wp:align>right</wp:align>
                  </wp:positionH>
                  <wp:positionV relativeFrom="margin">
                    <wp:align>center</wp:align>
                  </wp:positionV>
                  <wp:extent cx="727710" cy="329565"/>
                  <wp:effectExtent l="0" t="0" r="0" b="381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EA76D7" w14:textId="77777777" w:rsidR="00365655" w:rsidRPr="001648AE" w:rsidRDefault="00365655" w:rsidP="001648AE">
                              <w:pPr>
                                <w:pBdr>
                                  <w:bottom w:val="single" w:sz="4" w:space="1" w:color="002060"/>
                                </w:pBdr>
                                <w:rPr>
                                  <w:rFonts w:asciiTheme="majorHAnsi" w:hAnsiTheme="majorHAnsi" w:cstheme="majorHAnsi"/>
                                  <w:color w:val="002060"/>
                                </w:rPr>
                              </w:pPr>
                              <w:r w:rsidRPr="001648AE">
                                <w:rPr>
                                  <w:rFonts w:asciiTheme="majorHAnsi" w:hAnsiTheme="majorHAnsi" w:cstheme="majorHAnsi"/>
                                  <w:color w:val="002060"/>
                                </w:rPr>
                                <w:fldChar w:fldCharType="begin"/>
                              </w:r>
                              <w:r w:rsidRPr="001648AE">
                                <w:rPr>
                                  <w:rFonts w:asciiTheme="majorHAnsi" w:hAnsiTheme="majorHAnsi" w:cstheme="majorHAnsi"/>
                                  <w:color w:val="002060"/>
                                </w:rPr>
                                <w:instrText>PAGE   \* MERGEFORMAT</w:instrText>
                              </w:r>
                              <w:r w:rsidRPr="001648AE">
                                <w:rPr>
                                  <w:rFonts w:asciiTheme="majorHAnsi" w:hAnsiTheme="majorHAnsi" w:cstheme="majorHAnsi"/>
                                  <w:color w:val="002060"/>
                                </w:rPr>
                                <w:fldChar w:fldCharType="separate"/>
                              </w:r>
                              <w:r w:rsidRPr="001648AE">
                                <w:rPr>
                                  <w:rFonts w:asciiTheme="majorHAnsi" w:hAnsiTheme="majorHAnsi" w:cstheme="majorHAnsi"/>
                                  <w:color w:val="002060"/>
                                  <w:lang w:val="es-ES"/>
                                </w:rPr>
                                <w:t>2</w:t>
                              </w:r>
                              <w:r w:rsidRPr="001648AE">
                                <w:rPr>
                                  <w:rFonts w:asciiTheme="majorHAnsi" w:hAnsiTheme="majorHAnsi" w:cstheme="majorHAnsi"/>
                                  <w:color w:val="00206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BDE5EE0" id="Rectángulo 29" o:spid="_x0000_s1028" style="position:absolute;left:0;text-align:left;margin-left:6.1pt;margin-top:0;width:57.3pt;height:25.95pt;z-index:25166336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" o:allowincell="f" stroked="f">
                  <v:textbox>
                    <w:txbxContent>
                      <w:p w14:paraId="3CEA76D7" w14:textId="77777777" w:rsidR="00365655" w:rsidRPr="001648AE" w:rsidRDefault="00365655" w:rsidP="001648AE">
                        <w:pPr>
                          <w:pBdr>
                            <w:bottom w:val="single" w:sz="4" w:space="1" w:color="002060"/>
                          </w:pBdr>
                          <w:rPr>
                            <w:rFonts w:asciiTheme="majorHAnsi" w:hAnsiTheme="majorHAnsi" w:cstheme="majorHAnsi"/>
                            <w:color w:val="002060"/>
                          </w:rPr>
                        </w:pPr>
                        <w:r w:rsidRPr="001648AE">
                          <w:rPr>
                            <w:rFonts w:asciiTheme="majorHAnsi" w:hAnsiTheme="majorHAnsi" w:cstheme="majorHAnsi"/>
                            <w:color w:val="002060"/>
                          </w:rPr>
                          <w:fldChar w:fldCharType="begin"/>
                        </w:r>
                        <w:r w:rsidRPr="001648AE">
                          <w:rPr>
                            <w:rFonts w:asciiTheme="majorHAnsi" w:hAnsiTheme="majorHAnsi" w:cstheme="majorHAnsi"/>
                            <w:color w:val="002060"/>
                          </w:rPr>
                          <w:instrText>PAGE   \* MERGEFORMAT</w:instrText>
                        </w:r>
                        <w:r w:rsidRPr="001648AE">
                          <w:rPr>
                            <w:rFonts w:asciiTheme="majorHAnsi" w:hAnsiTheme="majorHAnsi" w:cstheme="majorHAnsi"/>
                            <w:color w:val="002060"/>
                          </w:rPr>
                          <w:fldChar w:fldCharType="separate"/>
                        </w:r>
                        <w:r w:rsidRPr="001648AE">
                          <w:rPr>
                            <w:rFonts w:asciiTheme="majorHAnsi" w:hAnsiTheme="majorHAnsi" w:cstheme="majorHAnsi"/>
                            <w:color w:val="002060"/>
                            <w:lang w:val="es-ES"/>
                          </w:rPr>
                          <w:t>2</w:t>
                        </w:r>
                        <w:r w:rsidRPr="001648AE">
                          <w:rPr>
                            <w:rFonts w:asciiTheme="majorHAnsi" w:hAnsiTheme="majorHAnsi" w:cstheme="majorHAnsi"/>
                            <w:color w:val="002060"/>
                          </w:rPr>
                          <w:fldChar w:fldCharType="end"/>
                        </w:r>
                      </w:p>
                    </w:txbxContent>
                  </v:textbox>
                  <w10:wrap anchorx="margin" anchory="margin"/>
                </v:rect>
              </w:pict>
            </mc:Fallback>
          </mc:AlternateContent>
        </w:r>
      </w:sdtContent>
    </w:sdt>
    <w:r w:rsidR="008F38C4">
      <w:rPr>
        <w:rFonts w:asciiTheme="majorHAnsi" w:hAnsiTheme="majorHAnsi" w:cstheme="majorHAnsi"/>
        <w:b/>
        <w:bCs/>
        <w:color w:val="002060"/>
        <w:sz w:val="36"/>
        <w:szCs w:val="36"/>
        <w:lang w:val="es-ES"/>
      </w:rPr>
      <w:t>Maestría en Estrategia y Geopolítica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E6EF0" w14:textId="01E63539" w:rsidR="00FB49BB" w:rsidRDefault="00000000" w:rsidP="00D05649">
    <w:pPr>
      <w:pStyle w:val="Encabezado"/>
      <w:jc w:val="center"/>
    </w:pPr>
    <w:sdt>
      <w:sdtPr>
        <w:rPr>
          <w:rFonts w:asciiTheme="majorHAnsi" w:hAnsiTheme="majorHAnsi" w:cstheme="majorHAnsi"/>
          <w:b/>
          <w:bCs/>
          <w:color w:val="002060"/>
          <w:sz w:val="20"/>
          <w:szCs w:val="20"/>
          <w:lang w:val="es-ES"/>
        </w:rPr>
        <w:id w:val="-1039436392"/>
        <w:docPartObj>
          <w:docPartGallery w:val="Page Numbers (Margins)"/>
          <w:docPartUnique/>
        </w:docPartObj>
      </w:sdtPr>
      <w:sdtContent>
        <w:r w:rsidR="00FB49BB">
          <w:rPr>
            <w:noProof/>
          </w:rPr>
          <mc:AlternateContent>
            <mc:Choice Requires="wps">
              <w:drawing>
                <wp:anchor distT="0" distB="0" distL="114300" distR="114300" simplePos="0" relativeHeight="251669504" behindDoc="0" locked="0" layoutInCell="0" allowOverlap="1" wp14:anchorId="2A63D428" wp14:editId="252448EF">
                  <wp:simplePos x="0" y="0"/>
                  <wp:positionH relativeFrom="leftMargin">
                    <wp:align>left</wp:align>
                  </wp:positionH>
                  <wp:positionV relativeFrom="margin">
                    <wp:align>center</wp:align>
                  </wp:positionV>
                  <wp:extent cx="727710" cy="329565"/>
                  <wp:effectExtent l="0" t="0" r="0" b="381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CED2C7" w14:textId="77777777" w:rsidR="00FB49BB" w:rsidRPr="00FB49BB" w:rsidRDefault="00FB49BB" w:rsidP="00FB49BB">
                              <w:pPr>
                                <w:pBdr>
                                  <w:bottom w:val="single" w:sz="4" w:space="1" w:color="002060"/>
                                </w:pBdr>
                                <w:jc w:val="right"/>
                                <w:rPr>
                                  <w:rFonts w:asciiTheme="majorHAnsi" w:hAnsiTheme="majorHAnsi" w:cstheme="majorHAnsi"/>
                                  <w:color w:val="002060"/>
                                </w:rPr>
                              </w:pPr>
                              <w:r w:rsidRPr="00FB49BB">
                                <w:rPr>
                                  <w:rFonts w:asciiTheme="majorHAnsi" w:hAnsiTheme="majorHAnsi" w:cstheme="majorHAnsi"/>
                                  <w:color w:val="002060"/>
                                </w:rPr>
                                <w:fldChar w:fldCharType="begin"/>
                              </w:r>
                              <w:r w:rsidRPr="00FB49BB">
                                <w:rPr>
                                  <w:rFonts w:asciiTheme="majorHAnsi" w:hAnsiTheme="majorHAnsi" w:cstheme="majorHAnsi"/>
                                  <w:color w:val="002060"/>
                                </w:rPr>
                                <w:instrText>PAGE   \* MERGEFORMAT</w:instrText>
                              </w:r>
                              <w:r w:rsidRPr="00FB49BB">
                                <w:rPr>
                                  <w:rFonts w:asciiTheme="majorHAnsi" w:hAnsiTheme="majorHAnsi" w:cstheme="majorHAnsi"/>
                                  <w:color w:val="002060"/>
                                </w:rPr>
                                <w:fldChar w:fldCharType="separate"/>
                              </w:r>
                              <w:r w:rsidRPr="00FB49BB">
                                <w:rPr>
                                  <w:rFonts w:asciiTheme="majorHAnsi" w:hAnsiTheme="majorHAnsi" w:cstheme="majorHAnsi"/>
                                  <w:color w:val="002060"/>
                                  <w:lang w:val="es-ES"/>
                                </w:rPr>
                                <w:t>2</w:t>
                              </w:r>
                              <w:r w:rsidRPr="00FB49BB">
                                <w:rPr>
                                  <w:rFonts w:asciiTheme="majorHAnsi" w:hAnsiTheme="majorHAnsi" w:cstheme="majorHAnsi"/>
                                  <w:color w:val="002060"/>
                                </w:rP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2A63D428" id="Rectángulo 7" o:spid="_x0000_s1029" style="position:absolute;left:0;text-align:left;margin-left:0;margin-top:0;width:57.3pt;height:25.95pt;z-index:251669504;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" o:allowincell="f" stroked="f">
                  <v:textbox>
                    <w:txbxContent>
                      <w:p w14:paraId="52CED2C7" w14:textId="77777777" w:rsidR="00FB49BB" w:rsidRPr="00FB49BB" w:rsidRDefault="00FB49BB" w:rsidP="00FB49BB">
                        <w:pPr>
                          <w:pBdr>
                            <w:bottom w:val="single" w:sz="4" w:space="1" w:color="002060"/>
                          </w:pBdr>
                          <w:jc w:val="right"/>
                          <w:rPr>
                            <w:rFonts w:asciiTheme="majorHAnsi" w:hAnsiTheme="majorHAnsi" w:cstheme="majorHAnsi"/>
                            <w:color w:val="002060"/>
                          </w:rPr>
                        </w:pPr>
                        <w:r w:rsidRPr="00FB49BB">
                          <w:rPr>
                            <w:rFonts w:asciiTheme="majorHAnsi" w:hAnsiTheme="majorHAnsi" w:cstheme="majorHAnsi"/>
                            <w:color w:val="002060"/>
                          </w:rPr>
                          <w:fldChar w:fldCharType="begin"/>
                        </w:r>
                        <w:r w:rsidRPr="00FB49BB">
                          <w:rPr>
                            <w:rFonts w:asciiTheme="majorHAnsi" w:hAnsiTheme="majorHAnsi" w:cstheme="majorHAnsi"/>
                            <w:color w:val="002060"/>
                          </w:rPr>
                          <w:instrText>PAGE   \* MERGEFORMAT</w:instrText>
                        </w:r>
                        <w:r w:rsidRPr="00FB49BB">
                          <w:rPr>
                            <w:rFonts w:asciiTheme="majorHAnsi" w:hAnsiTheme="majorHAnsi" w:cstheme="majorHAnsi"/>
                            <w:color w:val="002060"/>
                          </w:rPr>
                          <w:fldChar w:fldCharType="separate"/>
                        </w:r>
                        <w:r w:rsidRPr="00FB49BB">
                          <w:rPr>
                            <w:rFonts w:asciiTheme="majorHAnsi" w:hAnsiTheme="majorHAnsi" w:cstheme="majorHAnsi"/>
                            <w:color w:val="002060"/>
                            <w:lang w:val="es-ES"/>
                          </w:rPr>
                          <w:t>2</w:t>
                        </w:r>
                        <w:r w:rsidRPr="00FB49BB">
                          <w:rPr>
                            <w:rFonts w:asciiTheme="majorHAnsi" w:hAnsiTheme="majorHAnsi" w:cstheme="majorHAnsi"/>
                            <w:color w:val="002060"/>
                          </w:rPr>
                          <w:fldChar w:fldCharType="end"/>
                        </w:r>
                      </w:p>
                    </w:txbxContent>
                  </v:textbox>
                  <w10:wrap anchorx="margin" anchory="margin"/>
                </v:rect>
              </w:pict>
            </mc:Fallback>
          </mc:AlternateContent>
        </w:r>
      </w:sdtContent>
    </w:sdt>
    <w:r w:rsidR="009C52F7" w:rsidRPr="009C52F7">
      <w:rPr>
        <w:rFonts w:asciiTheme="majorHAnsi" w:hAnsiTheme="majorHAnsi" w:cstheme="majorHAnsi"/>
        <w:b/>
        <w:bCs/>
        <w:color w:val="002060"/>
        <w:sz w:val="36"/>
        <w:szCs w:val="36"/>
        <w:lang w:val="es-ES"/>
      </w:rPr>
      <w:t xml:space="preserve"> Maestría en Ciberseguridad y Ciberdefensa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8311A"/>
    <w:multiLevelType w:val="hybridMultilevel"/>
    <w:tmpl w:val="9DE6182E"/>
    <w:lvl w:ilvl="0" w:tplc="240A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6B0175D"/>
    <w:multiLevelType w:val="hybridMultilevel"/>
    <w:tmpl w:val="FE2C9B4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7EA258A"/>
    <w:multiLevelType w:val="hybridMultilevel"/>
    <w:tmpl w:val="8E305132"/>
    <w:lvl w:ilvl="0" w:tplc="697C2C04">
      <w:start w:val="1"/>
      <w:numFmt w:val="bullet"/>
      <w:lvlText w:val=""/>
      <w:lvlJc w:val="left"/>
      <w:pPr>
        <w:tabs>
          <w:tab w:val="num" w:pos="360"/>
        </w:tabs>
        <w:ind w:left="360" w:hanging="360"/>
      </w:pPr>
      <w:rPr>
        <w:rFonts w:ascii="Symbol" w:hAnsi="Symbol" w:hint="default"/>
      </w:rPr>
    </w:lvl>
    <w:lvl w:ilvl="1" w:tplc="F500C732" w:tentative="1">
      <w:start w:val="1"/>
      <w:numFmt w:val="bullet"/>
      <w:lvlText w:val=""/>
      <w:lvlJc w:val="left"/>
      <w:pPr>
        <w:tabs>
          <w:tab w:val="num" w:pos="1080"/>
        </w:tabs>
        <w:ind w:left="1080" w:hanging="360"/>
      </w:pPr>
      <w:rPr>
        <w:rFonts w:ascii="Symbol" w:hAnsi="Symbol" w:hint="default"/>
      </w:rPr>
    </w:lvl>
    <w:lvl w:ilvl="2" w:tplc="52FAAE56" w:tentative="1">
      <w:start w:val="1"/>
      <w:numFmt w:val="bullet"/>
      <w:lvlText w:val=""/>
      <w:lvlJc w:val="left"/>
      <w:pPr>
        <w:tabs>
          <w:tab w:val="num" w:pos="1800"/>
        </w:tabs>
        <w:ind w:left="1800" w:hanging="360"/>
      </w:pPr>
      <w:rPr>
        <w:rFonts w:ascii="Symbol" w:hAnsi="Symbol" w:hint="default"/>
      </w:rPr>
    </w:lvl>
    <w:lvl w:ilvl="3" w:tplc="A1EC4258" w:tentative="1">
      <w:start w:val="1"/>
      <w:numFmt w:val="bullet"/>
      <w:lvlText w:val=""/>
      <w:lvlJc w:val="left"/>
      <w:pPr>
        <w:tabs>
          <w:tab w:val="num" w:pos="2520"/>
        </w:tabs>
        <w:ind w:left="2520" w:hanging="360"/>
      </w:pPr>
      <w:rPr>
        <w:rFonts w:ascii="Symbol" w:hAnsi="Symbol" w:hint="default"/>
      </w:rPr>
    </w:lvl>
    <w:lvl w:ilvl="4" w:tplc="BE52D178" w:tentative="1">
      <w:start w:val="1"/>
      <w:numFmt w:val="bullet"/>
      <w:lvlText w:val=""/>
      <w:lvlJc w:val="left"/>
      <w:pPr>
        <w:tabs>
          <w:tab w:val="num" w:pos="3240"/>
        </w:tabs>
        <w:ind w:left="3240" w:hanging="360"/>
      </w:pPr>
      <w:rPr>
        <w:rFonts w:ascii="Symbol" w:hAnsi="Symbol" w:hint="default"/>
      </w:rPr>
    </w:lvl>
    <w:lvl w:ilvl="5" w:tplc="A55664E4" w:tentative="1">
      <w:start w:val="1"/>
      <w:numFmt w:val="bullet"/>
      <w:lvlText w:val=""/>
      <w:lvlJc w:val="left"/>
      <w:pPr>
        <w:tabs>
          <w:tab w:val="num" w:pos="3960"/>
        </w:tabs>
        <w:ind w:left="3960" w:hanging="360"/>
      </w:pPr>
      <w:rPr>
        <w:rFonts w:ascii="Symbol" w:hAnsi="Symbol" w:hint="default"/>
      </w:rPr>
    </w:lvl>
    <w:lvl w:ilvl="6" w:tplc="F0326074" w:tentative="1">
      <w:start w:val="1"/>
      <w:numFmt w:val="bullet"/>
      <w:lvlText w:val=""/>
      <w:lvlJc w:val="left"/>
      <w:pPr>
        <w:tabs>
          <w:tab w:val="num" w:pos="4680"/>
        </w:tabs>
        <w:ind w:left="4680" w:hanging="360"/>
      </w:pPr>
      <w:rPr>
        <w:rFonts w:ascii="Symbol" w:hAnsi="Symbol" w:hint="default"/>
      </w:rPr>
    </w:lvl>
    <w:lvl w:ilvl="7" w:tplc="D1E4C4CC" w:tentative="1">
      <w:start w:val="1"/>
      <w:numFmt w:val="bullet"/>
      <w:lvlText w:val=""/>
      <w:lvlJc w:val="left"/>
      <w:pPr>
        <w:tabs>
          <w:tab w:val="num" w:pos="5400"/>
        </w:tabs>
        <w:ind w:left="5400" w:hanging="360"/>
      </w:pPr>
      <w:rPr>
        <w:rFonts w:ascii="Symbol" w:hAnsi="Symbol" w:hint="default"/>
      </w:rPr>
    </w:lvl>
    <w:lvl w:ilvl="8" w:tplc="7A38304C" w:tentative="1">
      <w:start w:val="1"/>
      <w:numFmt w:val="bullet"/>
      <w:lvlText w:val=""/>
      <w:lvlJc w:val="left"/>
      <w:pPr>
        <w:tabs>
          <w:tab w:val="num" w:pos="6120"/>
        </w:tabs>
        <w:ind w:left="6120" w:hanging="360"/>
      </w:pPr>
      <w:rPr>
        <w:rFonts w:ascii="Symbol" w:hAnsi="Symbol" w:hint="default"/>
      </w:rPr>
    </w:lvl>
  </w:abstractNum>
  <w:abstractNum w:abstractNumId="3" w15:restartNumberingAfterBreak="0">
    <w:nsid w:val="2B5E7EAB"/>
    <w:multiLevelType w:val="multilevel"/>
    <w:tmpl w:val="6E20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CF4075"/>
    <w:multiLevelType w:val="hybridMultilevel"/>
    <w:tmpl w:val="27265C60"/>
    <w:lvl w:ilvl="0" w:tplc="240A0001">
      <w:start w:val="1"/>
      <w:numFmt w:val="bullet"/>
      <w:lvlText w:val=""/>
      <w:lvlJc w:val="left"/>
      <w:pPr>
        <w:ind w:left="360" w:hanging="360"/>
      </w:pPr>
      <w:rPr>
        <w:rFonts w:ascii="Symbol" w:hAnsi="Symbol" w:hint="default"/>
      </w:rPr>
    </w:lvl>
    <w:lvl w:ilvl="1" w:tplc="240A0005">
      <w:start w:val="1"/>
      <w:numFmt w:val="bullet"/>
      <w:lvlText w:val=""/>
      <w:lvlJc w:val="left"/>
      <w:pPr>
        <w:ind w:left="1080" w:hanging="360"/>
      </w:pPr>
      <w:rPr>
        <w:rFonts w:ascii="Wingdings" w:hAnsi="Wingdings"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5" w15:restartNumberingAfterBreak="0">
    <w:nsid w:val="34920732"/>
    <w:multiLevelType w:val="hybridMultilevel"/>
    <w:tmpl w:val="5862090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B7A6C78"/>
    <w:multiLevelType w:val="hybridMultilevel"/>
    <w:tmpl w:val="0FF440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78E1CA8"/>
    <w:multiLevelType w:val="hybridMultilevel"/>
    <w:tmpl w:val="4440D1C4"/>
    <w:lvl w:ilvl="0" w:tplc="E1C4A54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92B73B9"/>
    <w:multiLevelType w:val="hybridMultilevel"/>
    <w:tmpl w:val="F0CA34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14C516C"/>
    <w:multiLevelType w:val="hybridMultilevel"/>
    <w:tmpl w:val="E1A28E5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73AA1452"/>
    <w:multiLevelType w:val="hybridMultilevel"/>
    <w:tmpl w:val="6CE64204"/>
    <w:lvl w:ilvl="0" w:tplc="2A0462F0">
      <w:start w:val="1"/>
      <w:numFmt w:val="bullet"/>
      <w:lvlText w:val=""/>
      <w:lvlJc w:val="left"/>
      <w:pPr>
        <w:tabs>
          <w:tab w:val="num" w:pos="360"/>
        </w:tabs>
        <w:ind w:left="360" w:hanging="360"/>
      </w:pPr>
      <w:rPr>
        <w:rFonts w:ascii="Symbol" w:hAnsi="Symbol" w:hint="default"/>
      </w:rPr>
    </w:lvl>
    <w:lvl w:ilvl="1" w:tplc="FA867464" w:tentative="1">
      <w:start w:val="1"/>
      <w:numFmt w:val="bullet"/>
      <w:lvlText w:val=""/>
      <w:lvlJc w:val="left"/>
      <w:pPr>
        <w:tabs>
          <w:tab w:val="num" w:pos="1080"/>
        </w:tabs>
        <w:ind w:left="1080" w:hanging="360"/>
      </w:pPr>
      <w:rPr>
        <w:rFonts w:ascii="Symbol" w:hAnsi="Symbol" w:hint="default"/>
      </w:rPr>
    </w:lvl>
    <w:lvl w:ilvl="2" w:tplc="A81A9D7E" w:tentative="1">
      <w:start w:val="1"/>
      <w:numFmt w:val="bullet"/>
      <w:lvlText w:val=""/>
      <w:lvlJc w:val="left"/>
      <w:pPr>
        <w:tabs>
          <w:tab w:val="num" w:pos="1800"/>
        </w:tabs>
        <w:ind w:left="1800" w:hanging="360"/>
      </w:pPr>
      <w:rPr>
        <w:rFonts w:ascii="Symbol" w:hAnsi="Symbol" w:hint="default"/>
      </w:rPr>
    </w:lvl>
    <w:lvl w:ilvl="3" w:tplc="85B85FA2" w:tentative="1">
      <w:start w:val="1"/>
      <w:numFmt w:val="bullet"/>
      <w:lvlText w:val=""/>
      <w:lvlJc w:val="left"/>
      <w:pPr>
        <w:tabs>
          <w:tab w:val="num" w:pos="2520"/>
        </w:tabs>
        <w:ind w:left="2520" w:hanging="360"/>
      </w:pPr>
      <w:rPr>
        <w:rFonts w:ascii="Symbol" w:hAnsi="Symbol" w:hint="default"/>
      </w:rPr>
    </w:lvl>
    <w:lvl w:ilvl="4" w:tplc="31A2960E" w:tentative="1">
      <w:start w:val="1"/>
      <w:numFmt w:val="bullet"/>
      <w:lvlText w:val=""/>
      <w:lvlJc w:val="left"/>
      <w:pPr>
        <w:tabs>
          <w:tab w:val="num" w:pos="3240"/>
        </w:tabs>
        <w:ind w:left="3240" w:hanging="360"/>
      </w:pPr>
      <w:rPr>
        <w:rFonts w:ascii="Symbol" w:hAnsi="Symbol" w:hint="default"/>
      </w:rPr>
    </w:lvl>
    <w:lvl w:ilvl="5" w:tplc="0A4EAA62" w:tentative="1">
      <w:start w:val="1"/>
      <w:numFmt w:val="bullet"/>
      <w:lvlText w:val=""/>
      <w:lvlJc w:val="left"/>
      <w:pPr>
        <w:tabs>
          <w:tab w:val="num" w:pos="3960"/>
        </w:tabs>
        <w:ind w:left="3960" w:hanging="360"/>
      </w:pPr>
      <w:rPr>
        <w:rFonts w:ascii="Symbol" w:hAnsi="Symbol" w:hint="default"/>
      </w:rPr>
    </w:lvl>
    <w:lvl w:ilvl="6" w:tplc="255A3408" w:tentative="1">
      <w:start w:val="1"/>
      <w:numFmt w:val="bullet"/>
      <w:lvlText w:val=""/>
      <w:lvlJc w:val="left"/>
      <w:pPr>
        <w:tabs>
          <w:tab w:val="num" w:pos="4680"/>
        </w:tabs>
        <w:ind w:left="4680" w:hanging="360"/>
      </w:pPr>
      <w:rPr>
        <w:rFonts w:ascii="Symbol" w:hAnsi="Symbol" w:hint="default"/>
      </w:rPr>
    </w:lvl>
    <w:lvl w:ilvl="7" w:tplc="9EB4D176" w:tentative="1">
      <w:start w:val="1"/>
      <w:numFmt w:val="bullet"/>
      <w:lvlText w:val=""/>
      <w:lvlJc w:val="left"/>
      <w:pPr>
        <w:tabs>
          <w:tab w:val="num" w:pos="5400"/>
        </w:tabs>
        <w:ind w:left="5400" w:hanging="360"/>
      </w:pPr>
      <w:rPr>
        <w:rFonts w:ascii="Symbol" w:hAnsi="Symbol" w:hint="default"/>
      </w:rPr>
    </w:lvl>
    <w:lvl w:ilvl="8" w:tplc="3438CE0A" w:tentative="1">
      <w:start w:val="1"/>
      <w:numFmt w:val="bullet"/>
      <w:lvlText w:val=""/>
      <w:lvlJc w:val="left"/>
      <w:pPr>
        <w:tabs>
          <w:tab w:val="num" w:pos="6120"/>
        </w:tabs>
        <w:ind w:left="6120" w:hanging="360"/>
      </w:pPr>
      <w:rPr>
        <w:rFonts w:ascii="Symbol" w:hAnsi="Symbol" w:hint="default"/>
      </w:rPr>
    </w:lvl>
  </w:abstractNum>
  <w:abstractNum w:abstractNumId="11" w15:restartNumberingAfterBreak="0">
    <w:nsid w:val="77A135CD"/>
    <w:multiLevelType w:val="hybridMultilevel"/>
    <w:tmpl w:val="86DE62E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7D197ABE"/>
    <w:multiLevelType w:val="hybridMultilevel"/>
    <w:tmpl w:val="393E66B2"/>
    <w:lvl w:ilvl="0" w:tplc="3A762EDA">
      <w:start w:val="1"/>
      <w:numFmt w:val="bullet"/>
      <w:lvlText w:val=""/>
      <w:lvlJc w:val="left"/>
      <w:pPr>
        <w:tabs>
          <w:tab w:val="num" w:pos="720"/>
        </w:tabs>
        <w:ind w:left="720" w:hanging="360"/>
      </w:pPr>
      <w:rPr>
        <w:rFonts w:ascii="Symbol" w:hAnsi="Symbol" w:hint="default"/>
      </w:rPr>
    </w:lvl>
    <w:lvl w:ilvl="1" w:tplc="B7469604" w:tentative="1">
      <w:start w:val="1"/>
      <w:numFmt w:val="bullet"/>
      <w:lvlText w:val=""/>
      <w:lvlJc w:val="left"/>
      <w:pPr>
        <w:tabs>
          <w:tab w:val="num" w:pos="1440"/>
        </w:tabs>
        <w:ind w:left="1440" w:hanging="360"/>
      </w:pPr>
      <w:rPr>
        <w:rFonts w:ascii="Symbol" w:hAnsi="Symbol" w:hint="default"/>
      </w:rPr>
    </w:lvl>
    <w:lvl w:ilvl="2" w:tplc="9372EC8E" w:tentative="1">
      <w:start w:val="1"/>
      <w:numFmt w:val="bullet"/>
      <w:lvlText w:val=""/>
      <w:lvlJc w:val="left"/>
      <w:pPr>
        <w:tabs>
          <w:tab w:val="num" w:pos="2160"/>
        </w:tabs>
        <w:ind w:left="2160" w:hanging="360"/>
      </w:pPr>
      <w:rPr>
        <w:rFonts w:ascii="Symbol" w:hAnsi="Symbol" w:hint="default"/>
      </w:rPr>
    </w:lvl>
    <w:lvl w:ilvl="3" w:tplc="A73E638E" w:tentative="1">
      <w:start w:val="1"/>
      <w:numFmt w:val="bullet"/>
      <w:lvlText w:val=""/>
      <w:lvlJc w:val="left"/>
      <w:pPr>
        <w:tabs>
          <w:tab w:val="num" w:pos="2880"/>
        </w:tabs>
        <w:ind w:left="2880" w:hanging="360"/>
      </w:pPr>
      <w:rPr>
        <w:rFonts w:ascii="Symbol" w:hAnsi="Symbol" w:hint="default"/>
      </w:rPr>
    </w:lvl>
    <w:lvl w:ilvl="4" w:tplc="DC16D870" w:tentative="1">
      <w:start w:val="1"/>
      <w:numFmt w:val="bullet"/>
      <w:lvlText w:val=""/>
      <w:lvlJc w:val="left"/>
      <w:pPr>
        <w:tabs>
          <w:tab w:val="num" w:pos="3600"/>
        </w:tabs>
        <w:ind w:left="3600" w:hanging="360"/>
      </w:pPr>
      <w:rPr>
        <w:rFonts w:ascii="Symbol" w:hAnsi="Symbol" w:hint="default"/>
      </w:rPr>
    </w:lvl>
    <w:lvl w:ilvl="5" w:tplc="00B0BD60" w:tentative="1">
      <w:start w:val="1"/>
      <w:numFmt w:val="bullet"/>
      <w:lvlText w:val=""/>
      <w:lvlJc w:val="left"/>
      <w:pPr>
        <w:tabs>
          <w:tab w:val="num" w:pos="4320"/>
        </w:tabs>
        <w:ind w:left="4320" w:hanging="360"/>
      </w:pPr>
      <w:rPr>
        <w:rFonts w:ascii="Symbol" w:hAnsi="Symbol" w:hint="default"/>
      </w:rPr>
    </w:lvl>
    <w:lvl w:ilvl="6" w:tplc="89B2E9F8" w:tentative="1">
      <w:start w:val="1"/>
      <w:numFmt w:val="bullet"/>
      <w:lvlText w:val=""/>
      <w:lvlJc w:val="left"/>
      <w:pPr>
        <w:tabs>
          <w:tab w:val="num" w:pos="5040"/>
        </w:tabs>
        <w:ind w:left="5040" w:hanging="360"/>
      </w:pPr>
      <w:rPr>
        <w:rFonts w:ascii="Symbol" w:hAnsi="Symbol" w:hint="default"/>
      </w:rPr>
    </w:lvl>
    <w:lvl w:ilvl="7" w:tplc="71F426BE" w:tentative="1">
      <w:start w:val="1"/>
      <w:numFmt w:val="bullet"/>
      <w:lvlText w:val=""/>
      <w:lvlJc w:val="left"/>
      <w:pPr>
        <w:tabs>
          <w:tab w:val="num" w:pos="5760"/>
        </w:tabs>
        <w:ind w:left="5760" w:hanging="360"/>
      </w:pPr>
      <w:rPr>
        <w:rFonts w:ascii="Symbol" w:hAnsi="Symbol" w:hint="default"/>
      </w:rPr>
    </w:lvl>
    <w:lvl w:ilvl="8" w:tplc="B9C405B8" w:tentative="1">
      <w:start w:val="1"/>
      <w:numFmt w:val="bullet"/>
      <w:lvlText w:val=""/>
      <w:lvlJc w:val="left"/>
      <w:pPr>
        <w:tabs>
          <w:tab w:val="num" w:pos="6480"/>
        </w:tabs>
        <w:ind w:left="6480" w:hanging="360"/>
      </w:pPr>
      <w:rPr>
        <w:rFonts w:ascii="Symbol" w:hAnsi="Symbol" w:hint="default"/>
      </w:rPr>
    </w:lvl>
  </w:abstractNum>
  <w:num w:numId="1" w16cid:durableId="1459421588">
    <w:abstractNumId w:val="5"/>
  </w:num>
  <w:num w:numId="2" w16cid:durableId="1632664625">
    <w:abstractNumId w:val="2"/>
  </w:num>
  <w:num w:numId="3" w16cid:durableId="1296374967">
    <w:abstractNumId w:val="7"/>
  </w:num>
  <w:num w:numId="4" w16cid:durableId="1354960114">
    <w:abstractNumId w:val="4"/>
  </w:num>
  <w:num w:numId="5" w16cid:durableId="511916243">
    <w:abstractNumId w:val="11"/>
  </w:num>
  <w:num w:numId="6" w16cid:durableId="983658013">
    <w:abstractNumId w:val="9"/>
  </w:num>
  <w:num w:numId="7" w16cid:durableId="1345592979">
    <w:abstractNumId w:val="10"/>
  </w:num>
  <w:num w:numId="8" w16cid:durableId="1269460679">
    <w:abstractNumId w:val="12"/>
  </w:num>
  <w:num w:numId="9" w16cid:durableId="246698932">
    <w:abstractNumId w:val="3"/>
  </w:num>
  <w:num w:numId="10" w16cid:durableId="723142931">
    <w:abstractNumId w:val="1"/>
  </w:num>
  <w:num w:numId="11" w16cid:durableId="2005207035">
    <w:abstractNumId w:val="8"/>
  </w:num>
  <w:num w:numId="12" w16cid:durableId="684019359">
    <w:abstractNumId w:val="6"/>
  </w:num>
  <w:num w:numId="13" w16cid:durableId="15624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2CE"/>
    <w:rsid w:val="0004018D"/>
    <w:rsid w:val="00070F61"/>
    <w:rsid w:val="00071627"/>
    <w:rsid w:val="000828EE"/>
    <w:rsid w:val="00082F9C"/>
    <w:rsid w:val="000A2258"/>
    <w:rsid w:val="000C33F3"/>
    <w:rsid w:val="000C5D57"/>
    <w:rsid w:val="0013785C"/>
    <w:rsid w:val="001406F7"/>
    <w:rsid w:val="00142B13"/>
    <w:rsid w:val="00152753"/>
    <w:rsid w:val="001565C4"/>
    <w:rsid w:val="001648AE"/>
    <w:rsid w:val="00181C43"/>
    <w:rsid w:val="001B5006"/>
    <w:rsid w:val="001F3B22"/>
    <w:rsid w:val="00213F7D"/>
    <w:rsid w:val="00221CA5"/>
    <w:rsid w:val="00245600"/>
    <w:rsid w:val="002664B1"/>
    <w:rsid w:val="00285300"/>
    <w:rsid w:val="002856EF"/>
    <w:rsid w:val="002B6840"/>
    <w:rsid w:val="00305635"/>
    <w:rsid w:val="00321ACA"/>
    <w:rsid w:val="00365655"/>
    <w:rsid w:val="0037078D"/>
    <w:rsid w:val="0038211F"/>
    <w:rsid w:val="003A19B5"/>
    <w:rsid w:val="003C4129"/>
    <w:rsid w:val="003E6DB4"/>
    <w:rsid w:val="003E7CA0"/>
    <w:rsid w:val="003F4325"/>
    <w:rsid w:val="003F56D2"/>
    <w:rsid w:val="004023AE"/>
    <w:rsid w:val="00417613"/>
    <w:rsid w:val="00433821"/>
    <w:rsid w:val="00437D38"/>
    <w:rsid w:val="00453C25"/>
    <w:rsid w:val="0049001F"/>
    <w:rsid w:val="004A7E38"/>
    <w:rsid w:val="004D12CE"/>
    <w:rsid w:val="004E0EB7"/>
    <w:rsid w:val="004E463D"/>
    <w:rsid w:val="00530348"/>
    <w:rsid w:val="005414BB"/>
    <w:rsid w:val="00542C59"/>
    <w:rsid w:val="00543F6F"/>
    <w:rsid w:val="005550C4"/>
    <w:rsid w:val="005600A1"/>
    <w:rsid w:val="005634F9"/>
    <w:rsid w:val="00565C0D"/>
    <w:rsid w:val="00570FFE"/>
    <w:rsid w:val="005771B1"/>
    <w:rsid w:val="00586B05"/>
    <w:rsid w:val="0059428B"/>
    <w:rsid w:val="00595B71"/>
    <w:rsid w:val="005A587D"/>
    <w:rsid w:val="005A7B1D"/>
    <w:rsid w:val="005B7469"/>
    <w:rsid w:val="005C0A49"/>
    <w:rsid w:val="005D3CB3"/>
    <w:rsid w:val="005D66DD"/>
    <w:rsid w:val="00600190"/>
    <w:rsid w:val="0060748E"/>
    <w:rsid w:val="00616B78"/>
    <w:rsid w:val="006307B5"/>
    <w:rsid w:val="006422E7"/>
    <w:rsid w:val="00670D29"/>
    <w:rsid w:val="00674119"/>
    <w:rsid w:val="00683CF8"/>
    <w:rsid w:val="00692A4D"/>
    <w:rsid w:val="006A6D0D"/>
    <w:rsid w:val="006C5225"/>
    <w:rsid w:val="006C679A"/>
    <w:rsid w:val="006E0523"/>
    <w:rsid w:val="006E2F24"/>
    <w:rsid w:val="006E3DF0"/>
    <w:rsid w:val="006E6800"/>
    <w:rsid w:val="006F1647"/>
    <w:rsid w:val="006F483A"/>
    <w:rsid w:val="00753557"/>
    <w:rsid w:val="00753B8E"/>
    <w:rsid w:val="007725E7"/>
    <w:rsid w:val="00786EF7"/>
    <w:rsid w:val="00791AA2"/>
    <w:rsid w:val="007B53E2"/>
    <w:rsid w:val="007B53F7"/>
    <w:rsid w:val="007E65A1"/>
    <w:rsid w:val="00800003"/>
    <w:rsid w:val="00807D4E"/>
    <w:rsid w:val="00816982"/>
    <w:rsid w:val="00847854"/>
    <w:rsid w:val="00854621"/>
    <w:rsid w:val="008903ED"/>
    <w:rsid w:val="0089424E"/>
    <w:rsid w:val="008B3C37"/>
    <w:rsid w:val="008C5773"/>
    <w:rsid w:val="008D0DE8"/>
    <w:rsid w:val="008D3AE9"/>
    <w:rsid w:val="008F3433"/>
    <w:rsid w:val="008F38C4"/>
    <w:rsid w:val="008F5735"/>
    <w:rsid w:val="00901239"/>
    <w:rsid w:val="009064BE"/>
    <w:rsid w:val="009175DC"/>
    <w:rsid w:val="0092007F"/>
    <w:rsid w:val="009538F6"/>
    <w:rsid w:val="009608DE"/>
    <w:rsid w:val="009713E7"/>
    <w:rsid w:val="00973459"/>
    <w:rsid w:val="00977126"/>
    <w:rsid w:val="009778C3"/>
    <w:rsid w:val="00996D56"/>
    <w:rsid w:val="009A1A31"/>
    <w:rsid w:val="009B14CC"/>
    <w:rsid w:val="009B5D8A"/>
    <w:rsid w:val="009C3744"/>
    <w:rsid w:val="009C52F7"/>
    <w:rsid w:val="00A31FCA"/>
    <w:rsid w:val="00A33830"/>
    <w:rsid w:val="00A601A6"/>
    <w:rsid w:val="00A73ADE"/>
    <w:rsid w:val="00A82C85"/>
    <w:rsid w:val="00A8563D"/>
    <w:rsid w:val="00A92DC6"/>
    <w:rsid w:val="00A973B6"/>
    <w:rsid w:val="00AA0F53"/>
    <w:rsid w:val="00AC074C"/>
    <w:rsid w:val="00AE38B2"/>
    <w:rsid w:val="00AF1693"/>
    <w:rsid w:val="00B022F3"/>
    <w:rsid w:val="00B2339A"/>
    <w:rsid w:val="00B47BAF"/>
    <w:rsid w:val="00B713C0"/>
    <w:rsid w:val="00B942C2"/>
    <w:rsid w:val="00B949A4"/>
    <w:rsid w:val="00BC641E"/>
    <w:rsid w:val="00BE2AA1"/>
    <w:rsid w:val="00BE5862"/>
    <w:rsid w:val="00BE60B0"/>
    <w:rsid w:val="00BF65C1"/>
    <w:rsid w:val="00C1567B"/>
    <w:rsid w:val="00C33592"/>
    <w:rsid w:val="00C35C36"/>
    <w:rsid w:val="00C403F6"/>
    <w:rsid w:val="00C4581C"/>
    <w:rsid w:val="00C477C3"/>
    <w:rsid w:val="00C50E8F"/>
    <w:rsid w:val="00C5182A"/>
    <w:rsid w:val="00C6054A"/>
    <w:rsid w:val="00C7285B"/>
    <w:rsid w:val="00C774E2"/>
    <w:rsid w:val="00C803CC"/>
    <w:rsid w:val="00C82D58"/>
    <w:rsid w:val="00CA2BE3"/>
    <w:rsid w:val="00CB59E2"/>
    <w:rsid w:val="00D05649"/>
    <w:rsid w:val="00D35958"/>
    <w:rsid w:val="00D70E69"/>
    <w:rsid w:val="00D82654"/>
    <w:rsid w:val="00DB3FA8"/>
    <w:rsid w:val="00DC4C43"/>
    <w:rsid w:val="00DF15DA"/>
    <w:rsid w:val="00E1360B"/>
    <w:rsid w:val="00E505D1"/>
    <w:rsid w:val="00E8239D"/>
    <w:rsid w:val="00EE3D27"/>
    <w:rsid w:val="00EF0060"/>
    <w:rsid w:val="00EF106F"/>
    <w:rsid w:val="00EF6B21"/>
    <w:rsid w:val="00EF7D10"/>
    <w:rsid w:val="00F212BB"/>
    <w:rsid w:val="00F216D0"/>
    <w:rsid w:val="00F56715"/>
    <w:rsid w:val="00F6745C"/>
    <w:rsid w:val="00F853A4"/>
    <w:rsid w:val="00FB49BB"/>
    <w:rsid w:val="00FC73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A6069"/>
  <w15:chartTrackingRefBased/>
  <w15:docId w15:val="{CABAD54B-1A5A-4660-B007-0E3DEC66E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2CE"/>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82D58"/>
    <w:pPr>
      <w:outlineLvl w:val="0"/>
    </w:pPr>
    <w:rPr>
      <w:rFonts w:asciiTheme="minorHAnsi" w:hAnsiTheme="minorHAnsi" w:cstheme="minorHAnsi"/>
      <w:b/>
      <w:bCs/>
      <w:color w:val="7030A0"/>
      <w:lang w:eastAsia="es-CO"/>
    </w:rPr>
  </w:style>
  <w:style w:type="paragraph" w:styleId="Ttulo4">
    <w:name w:val="heading 4"/>
    <w:basedOn w:val="Normal"/>
    <w:link w:val="Ttulo4Car"/>
    <w:uiPriority w:val="9"/>
    <w:qFormat/>
    <w:rsid w:val="004D12CE"/>
    <w:pPr>
      <w:spacing w:before="100" w:beforeAutospacing="1" w:after="100" w:afterAutospacing="1"/>
      <w:outlineLvl w:val="3"/>
    </w:pPr>
    <w:rPr>
      <w:b/>
      <w:bCs/>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íe de página,cuadro,Titulo 3,Fuentes,Lista vistosa - Énfasis 11,titulo 3,titulo principal,Bullet List,FooterText,numbered,List Paragraph1,Paragraphe de liste1,lp1,Párrafo de lista1,Scitum normal,Párrafo de lista11"/>
    <w:basedOn w:val="Normal"/>
    <w:link w:val="PrrafodelistaCar"/>
    <w:uiPriority w:val="34"/>
    <w:qFormat/>
    <w:rsid w:val="004D12CE"/>
    <w:pPr>
      <w:ind w:left="720"/>
      <w:contextualSpacing/>
    </w:pPr>
    <w:rPr>
      <w:rFonts w:asciiTheme="minorHAnsi" w:eastAsiaTheme="minorHAnsi" w:hAnsiTheme="minorHAnsi" w:cstheme="minorBidi"/>
      <w:sz w:val="22"/>
      <w:szCs w:val="22"/>
      <w:lang w:eastAsia="en-US"/>
    </w:rPr>
  </w:style>
  <w:style w:type="character" w:customStyle="1" w:styleId="Ttulo4Car">
    <w:name w:val="Título 4 Car"/>
    <w:basedOn w:val="Fuentedeprrafopredeter"/>
    <w:link w:val="Ttulo4"/>
    <w:uiPriority w:val="9"/>
    <w:rsid w:val="004D12CE"/>
    <w:rPr>
      <w:rFonts w:ascii="Times New Roman" w:eastAsia="Times New Roman" w:hAnsi="Times New Roman" w:cs="Times New Roman"/>
      <w:b/>
      <w:bCs/>
      <w:sz w:val="24"/>
      <w:szCs w:val="24"/>
      <w:lang w:eastAsia="es-CO"/>
    </w:rPr>
  </w:style>
  <w:style w:type="paragraph" w:styleId="NormalWeb">
    <w:name w:val="Normal (Web)"/>
    <w:basedOn w:val="Normal"/>
    <w:uiPriority w:val="99"/>
    <w:semiHidden/>
    <w:unhideWhenUsed/>
    <w:rsid w:val="004D12CE"/>
    <w:pPr>
      <w:spacing w:before="100" w:beforeAutospacing="1" w:after="100" w:afterAutospacing="1"/>
    </w:pPr>
    <w:rPr>
      <w:lang w:eastAsia="es-CO"/>
    </w:rPr>
  </w:style>
  <w:style w:type="paragraph" w:customStyle="1" w:styleId="text-align-justify">
    <w:name w:val="text-align-justify"/>
    <w:basedOn w:val="Normal"/>
    <w:rsid w:val="004D12CE"/>
    <w:pPr>
      <w:spacing w:before="100" w:beforeAutospacing="1" w:after="100" w:afterAutospacing="1"/>
    </w:pPr>
    <w:rPr>
      <w:lang w:eastAsia="es-CO"/>
    </w:rPr>
  </w:style>
  <w:style w:type="character" w:styleId="Textoennegrita">
    <w:name w:val="Strong"/>
    <w:basedOn w:val="Fuentedeprrafopredeter"/>
    <w:uiPriority w:val="22"/>
    <w:qFormat/>
    <w:rsid w:val="004D12CE"/>
    <w:rPr>
      <w:b/>
      <w:bCs/>
    </w:rPr>
  </w:style>
  <w:style w:type="table" w:styleId="Tablaconcuadrcula">
    <w:name w:val="Table Grid"/>
    <w:basedOn w:val="Tablanormal"/>
    <w:uiPriority w:val="39"/>
    <w:rsid w:val="00EF0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82D58"/>
    <w:rPr>
      <w:rFonts w:eastAsia="Times New Roman" w:cstheme="minorHAnsi"/>
      <w:b/>
      <w:bCs/>
      <w:color w:val="7030A0"/>
      <w:sz w:val="24"/>
      <w:szCs w:val="24"/>
      <w:lang w:eastAsia="es-CO"/>
    </w:rPr>
  </w:style>
  <w:style w:type="character" w:customStyle="1" w:styleId="PrrafodelistaCar">
    <w:name w:val="Párrafo de lista Car"/>
    <w:aliases w:val="Píe de página Car,cuadro Car,Titulo 3 Car,Fuentes Car,Lista vistosa - Énfasis 11 Car,titulo 3 Car,titulo principal Car,Bullet List Car,FooterText Car,numbered Car,List Paragraph1 Car,Paragraphe de liste1 Car,lp1 Car"/>
    <w:link w:val="Prrafodelista"/>
    <w:uiPriority w:val="34"/>
    <w:qFormat/>
    <w:locked/>
    <w:rsid w:val="00CA2BE3"/>
  </w:style>
  <w:style w:type="character" w:styleId="Hipervnculo">
    <w:name w:val="Hyperlink"/>
    <w:basedOn w:val="Fuentedeprrafopredeter"/>
    <w:uiPriority w:val="99"/>
    <w:unhideWhenUsed/>
    <w:rsid w:val="003F4325"/>
    <w:rPr>
      <w:color w:val="0563C1" w:themeColor="hyperlink"/>
      <w:u w:val="single"/>
    </w:rPr>
  </w:style>
  <w:style w:type="character" w:styleId="Mencinsinresolver">
    <w:name w:val="Unresolved Mention"/>
    <w:basedOn w:val="Fuentedeprrafopredeter"/>
    <w:uiPriority w:val="99"/>
    <w:semiHidden/>
    <w:unhideWhenUsed/>
    <w:rsid w:val="003F4325"/>
    <w:rPr>
      <w:color w:val="605E5C"/>
      <w:shd w:val="clear" w:color="auto" w:fill="E1DFDD"/>
    </w:rPr>
  </w:style>
  <w:style w:type="paragraph" w:styleId="Encabezado">
    <w:name w:val="header"/>
    <w:basedOn w:val="Normal"/>
    <w:link w:val="EncabezadoCar"/>
    <w:uiPriority w:val="99"/>
    <w:unhideWhenUsed/>
    <w:rsid w:val="00245600"/>
    <w:pPr>
      <w:tabs>
        <w:tab w:val="center" w:pos="4419"/>
        <w:tab w:val="right" w:pos="8838"/>
      </w:tabs>
    </w:pPr>
  </w:style>
  <w:style w:type="character" w:customStyle="1" w:styleId="EncabezadoCar">
    <w:name w:val="Encabezado Car"/>
    <w:basedOn w:val="Fuentedeprrafopredeter"/>
    <w:link w:val="Encabezado"/>
    <w:uiPriority w:val="99"/>
    <w:rsid w:val="0024560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245600"/>
    <w:pPr>
      <w:tabs>
        <w:tab w:val="center" w:pos="4419"/>
        <w:tab w:val="right" w:pos="8838"/>
      </w:tabs>
    </w:pPr>
  </w:style>
  <w:style w:type="character" w:customStyle="1" w:styleId="PiedepginaCar">
    <w:name w:val="Pie de página Car"/>
    <w:basedOn w:val="Fuentedeprrafopredeter"/>
    <w:link w:val="Piedepgina"/>
    <w:uiPriority w:val="99"/>
    <w:rsid w:val="0024560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84297">
      <w:bodyDiv w:val="1"/>
      <w:marLeft w:val="0"/>
      <w:marRight w:val="0"/>
      <w:marTop w:val="0"/>
      <w:marBottom w:val="0"/>
      <w:divBdr>
        <w:top w:val="none" w:sz="0" w:space="0" w:color="auto"/>
        <w:left w:val="none" w:sz="0" w:space="0" w:color="auto"/>
        <w:bottom w:val="none" w:sz="0" w:space="0" w:color="auto"/>
        <w:right w:val="none" w:sz="0" w:space="0" w:color="auto"/>
      </w:divBdr>
      <w:divsChild>
        <w:div w:id="1433352538">
          <w:marLeft w:val="274"/>
          <w:marRight w:val="0"/>
          <w:marTop w:val="0"/>
          <w:marBottom w:val="0"/>
          <w:divBdr>
            <w:top w:val="none" w:sz="0" w:space="0" w:color="auto"/>
            <w:left w:val="none" w:sz="0" w:space="0" w:color="auto"/>
            <w:bottom w:val="none" w:sz="0" w:space="0" w:color="auto"/>
            <w:right w:val="none" w:sz="0" w:space="0" w:color="auto"/>
          </w:divBdr>
        </w:div>
        <w:div w:id="1253662682">
          <w:marLeft w:val="274"/>
          <w:marRight w:val="0"/>
          <w:marTop w:val="0"/>
          <w:marBottom w:val="0"/>
          <w:divBdr>
            <w:top w:val="none" w:sz="0" w:space="0" w:color="auto"/>
            <w:left w:val="none" w:sz="0" w:space="0" w:color="auto"/>
            <w:bottom w:val="none" w:sz="0" w:space="0" w:color="auto"/>
            <w:right w:val="none" w:sz="0" w:space="0" w:color="auto"/>
          </w:divBdr>
        </w:div>
        <w:div w:id="1461846919">
          <w:marLeft w:val="274"/>
          <w:marRight w:val="0"/>
          <w:marTop w:val="0"/>
          <w:marBottom w:val="0"/>
          <w:divBdr>
            <w:top w:val="none" w:sz="0" w:space="0" w:color="auto"/>
            <w:left w:val="none" w:sz="0" w:space="0" w:color="auto"/>
            <w:bottom w:val="none" w:sz="0" w:space="0" w:color="auto"/>
            <w:right w:val="none" w:sz="0" w:space="0" w:color="auto"/>
          </w:divBdr>
        </w:div>
        <w:div w:id="1492673484">
          <w:marLeft w:val="274"/>
          <w:marRight w:val="0"/>
          <w:marTop w:val="0"/>
          <w:marBottom w:val="0"/>
          <w:divBdr>
            <w:top w:val="none" w:sz="0" w:space="0" w:color="auto"/>
            <w:left w:val="none" w:sz="0" w:space="0" w:color="auto"/>
            <w:bottom w:val="none" w:sz="0" w:space="0" w:color="auto"/>
            <w:right w:val="none" w:sz="0" w:space="0" w:color="auto"/>
          </w:divBdr>
        </w:div>
        <w:div w:id="1040469427">
          <w:marLeft w:val="274"/>
          <w:marRight w:val="0"/>
          <w:marTop w:val="0"/>
          <w:marBottom w:val="0"/>
          <w:divBdr>
            <w:top w:val="none" w:sz="0" w:space="0" w:color="auto"/>
            <w:left w:val="none" w:sz="0" w:space="0" w:color="auto"/>
            <w:bottom w:val="none" w:sz="0" w:space="0" w:color="auto"/>
            <w:right w:val="none" w:sz="0" w:space="0" w:color="auto"/>
          </w:divBdr>
        </w:div>
        <w:div w:id="388844304">
          <w:marLeft w:val="274"/>
          <w:marRight w:val="0"/>
          <w:marTop w:val="0"/>
          <w:marBottom w:val="0"/>
          <w:divBdr>
            <w:top w:val="none" w:sz="0" w:space="0" w:color="auto"/>
            <w:left w:val="none" w:sz="0" w:space="0" w:color="auto"/>
            <w:bottom w:val="none" w:sz="0" w:space="0" w:color="auto"/>
            <w:right w:val="none" w:sz="0" w:space="0" w:color="auto"/>
          </w:divBdr>
        </w:div>
        <w:div w:id="140195620">
          <w:marLeft w:val="274"/>
          <w:marRight w:val="0"/>
          <w:marTop w:val="0"/>
          <w:marBottom w:val="0"/>
          <w:divBdr>
            <w:top w:val="none" w:sz="0" w:space="0" w:color="auto"/>
            <w:left w:val="none" w:sz="0" w:space="0" w:color="auto"/>
            <w:bottom w:val="none" w:sz="0" w:space="0" w:color="auto"/>
            <w:right w:val="none" w:sz="0" w:space="0" w:color="auto"/>
          </w:divBdr>
        </w:div>
        <w:div w:id="383138076">
          <w:marLeft w:val="274"/>
          <w:marRight w:val="0"/>
          <w:marTop w:val="0"/>
          <w:marBottom w:val="0"/>
          <w:divBdr>
            <w:top w:val="none" w:sz="0" w:space="0" w:color="auto"/>
            <w:left w:val="none" w:sz="0" w:space="0" w:color="auto"/>
            <w:bottom w:val="none" w:sz="0" w:space="0" w:color="auto"/>
            <w:right w:val="none" w:sz="0" w:space="0" w:color="auto"/>
          </w:divBdr>
        </w:div>
      </w:divsChild>
    </w:div>
    <w:div w:id="399792167">
      <w:bodyDiv w:val="1"/>
      <w:marLeft w:val="0"/>
      <w:marRight w:val="0"/>
      <w:marTop w:val="0"/>
      <w:marBottom w:val="0"/>
      <w:divBdr>
        <w:top w:val="none" w:sz="0" w:space="0" w:color="auto"/>
        <w:left w:val="none" w:sz="0" w:space="0" w:color="auto"/>
        <w:bottom w:val="none" w:sz="0" w:space="0" w:color="auto"/>
        <w:right w:val="none" w:sz="0" w:space="0" w:color="auto"/>
      </w:divBdr>
    </w:div>
    <w:div w:id="766929991">
      <w:bodyDiv w:val="1"/>
      <w:marLeft w:val="0"/>
      <w:marRight w:val="0"/>
      <w:marTop w:val="0"/>
      <w:marBottom w:val="0"/>
      <w:divBdr>
        <w:top w:val="none" w:sz="0" w:space="0" w:color="auto"/>
        <w:left w:val="none" w:sz="0" w:space="0" w:color="auto"/>
        <w:bottom w:val="none" w:sz="0" w:space="0" w:color="auto"/>
        <w:right w:val="none" w:sz="0" w:space="0" w:color="auto"/>
      </w:divBdr>
    </w:div>
    <w:div w:id="838229362">
      <w:bodyDiv w:val="1"/>
      <w:marLeft w:val="0"/>
      <w:marRight w:val="0"/>
      <w:marTop w:val="0"/>
      <w:marBottom w:val="0"/>
      <w:divBdr>
        <w:top w:val="none" w:sz="0" w:space="0" w:color="auto"/>
        <w:left w:val="none" w:sz="0" w:space="0" w:color="auto"/>
        <w:bottom w:val="none" w:sz="0" w:space="0" w:color="auto"/>
        <w:right w:val="none" w:sz="0" w:space="0" w:color="auto"/>
      </w:divBdr>
    </w:div>
    <w:div w:id="1280449593">
      <w:bodyDiv w:val="1"/>
      <w:marLeft w:val="0"/>
      <w:marRight w:val="0"/>
      <w:marTop w:val="0"/>
      <w:marBottom w:val="0"/>
      <w:divBdr>
        <w:top w:val="none" w:sz="0" w:space="0" w:color="auto"/>
        <w:left w:val="none" w:sz="0" w:space="0" w:color="auto"/>
        <w:bottom w:val="none" w:sz="0" w:space="0" w:color="auto"/>
        <w:right w:val="none" w:sz="0" w:space="0" w:color="auto"/>
      </w:divBdr>
    </w:div>
    <w:div w:id="1297442874">
      <w:bodyDiv w:val="1"/>
      <w:marLeft w:val="0"/>
      <w:marRight w:val="0"/>
      <w:marTop w:val="0"/>
      <w:marBottom w:val="0"/>
      <w:divBdr>
        <w:top w:val="none" w:sz="0" w:space="0" w:color="auto"/>
        <w:left w:val="none" w:sz="0" w:space="0" w:color="auto"/>
        <w:bottom w:val="none" w:sz="0" w:space="0" w:color="auto"/>
        <w:right w:val="none" w:sz="0" w:space="0" w:color="auto"/>
      </w:divBdr>
    </w:div>
    <w:div w:id="1390885166">
      <w:bodyDiv w:val="1"/>
      <w:marLeft w:val="0"/>
      <w:marRight w:val="0"/>
      <w:marTop w:val="0"/>
      <w:marBottom w:val="0"/>
      <w:divBdr>
        <w:top w:val="none" w:sz="0" w:space="0" w:color="auto"/>
        <w:left w:val="none" w:sz="0" w:space="0" w:color="auto"/>
        <w:bottom w:val="none" w:sz="0" w:space="0" w:color="auto"/>
        <w:right w:val="none" w:sz="0" w:space="0" w:color="auto"/>
      </w:divBdr>
      <w:divsChild>
        <w:div w:id="1759861298">
          <w:marLeft w:val="274"/>
          <w:marRight w:val="0"/>
          <w:marTop w:val="0"/>
          <w:marBottom w:val="0"/>
          <w:divBdr>
            <w:top w:val="none" w:sz="0" w:space="0" w:color="auto"/>
            <w:left w:val="none" w:sz="0" w:space="0" w:color="auto"/>
            <w:bottom w:val="none" w:sz="0" w:space="0" w:color="auto"/>
            <w:right w:val="none" w:sz="0" w:space="0" w:color="auto"/>
          </w:divBdr>
        </w:div>
        <w:div w:id="1768840280">
          <w:marLeft w:val="274"/>
          <w:marRight w:val="0"/>
          <w:marTop w:val="0"/>
          <w:marBottom w:val="0"/>
          <w:divBdr>
            <w:top w:val="none" w:sz="0" w:space="0" w:color="auto"/>
            <w:left w:val="none" w:sz="0" w:space="0" w:color="auto"/>
            <w:bottom w:val="none" w:sz="0" w:space="0" w:color="auto"/>
            <w:right w:val="none" w:sz="0" w:space="0" w:color="auto"/>
          </w:divBdr>
        </w:div>
        <w:div w:id="1158886121">
          <w:marLeft w:val="274"/>
          <w:marRight w:val="0"/>
          <w:marTop w:val="0"/>
          <w:marBottom w:val="0"/>
          <w:divBdr>
            <w:top w:val="none" w:sz="0" w:space="0" w:color="auto"/>
            <w:left w:val="none" w:sz="0" w:space="0" w:color="auto"/>
            <w:bottom w:val="none" w:sz="0" w:space="0" w:color="auto"/>
            <w:right w:val="none" w:sz="0" w:space="0" w:color="auto"/>
          </w:divBdr>
        </w:div>
        <w:div w:id="1149201621">
          <w:marLeft w:val="274"/>
          <w:marRight w:val="0"/>
          <w:marTop w:val="0"/>
          <w:marBottom w:val="0"/>
          <w:divBdr>
            <w:top w:val="none" w:sz="0" w:space="0" w:color="auto"/>
            <w:left w:val="none" w:sz="0" w:space="0" w:color="auto"/>
            <w:bottom w:val="none" w:sz="0" w:space="0" w:color="auto"/>
            <w:right w:val="none" w:sz="0" w:space="0" w:color="auto"/>
          </w:divBdr>
        </w:div>
        <w:div w:id="605431573">
          <w:marLeft w:val="274"/>
          <w:marRight w:val="0"/>
          <w:marTop w:val="0"/>
          <w:marBottom w:val="0"/>
          <w:divBdr>
            <w:top w:val="none" w:sz="0" w:space="0" w:color="auto"/>
            <w:left w:val="none" w:sz="0" w:space="0" w:color="auto"/>
            <w:bottom w:val="none" w:sz="0" w:space="0" w:color="auto"/>
            <w:right w:val="none" w:sz="0" w:space="0" w:color="auto"/>
          </w:divBdr>
        </w:div>
        <w:div w:id="300312590">
          <w:marLeft w:val="274"/>
          <w:marRight w:val="0"/>
          <w:marTop w:val="0"/>
          <w:marBottom w:val="0"/>
          <w:divBdr>
            <w:top w:val="none" w:sz="0" w:space="0" w:color="auto"/>
            <w:left w:val="none" w:sz="0" w:space="0" w:color="auto"/>
            <w:bottom w:val="none" w:sz="0" w:space="0" w:color="auto"/>
            <w:right w:val="none" w:sz="0" w:space="0" w:color="auto"/>
          </w:divBdr>
        </w:div>
        <w:div w:id="1224830255">
          <w:marLeft w:val="274"/>
          <w:marRight w:val="0"/>
          <w:marTop w:val="0"/>
          <w:marBottom w:val="0"/>
          <w:divBdr>
            <w:top w:val="none" w:sz="0" w:space="0" w:color="auto"/>
            <w:left w:val="none" w:sz="0" w:space="0" w:color="auto"/>
            <w:bottom w:val="none" w:sz="0" w:space="0" w:color="auto"/>
            <w:right w:val="none" w:sz="0" w:space="0" w:color="auto"/>
          </w:divBdr>
        </w:div>
        <w:div w:id="730035520">
          <w:marLeft w:val="274"/>
          <w:marRight w:val="0"/>
          <w:marTop w:val="0"/>
          <w:marBottom w:val="0"/>
          <w:divBdr>
            <w:top w:val="none" w:sz="0" w:space="0" w:color="auto"/>
            <w:left w:val="none" w:sz="0" w:space="0" w:color="auto"/>
            <w:bottom w:val="none" w:sz="0" w:space="0" w:color="auto"/>
            <w:right w:val="none" w:sz="0" w:space="0" w:color="auto"/>
          </w:divBdr>
        </w:div>
        <w:div w:id="836771573">
          <w:marLeft w:val="274"/>
          <w:marRight w:val="0"/>
          <w:marTop w:val="0"/>
          <w:marBottom w:val="0"/>
          <w:divBdr>
            <w:top w:val="none" w:sz="0" w:space="0" w:color="auto"/>
            <w:left w:val="none" w:sz="0" w:space="0" w:color="auto"/>
            <w:bottom w:val="none" w:sz="0" w:space="0" w:color="auto"/>
            <w:right w:val="none" w:sz="0" w:space="0" w:color="auto"/>
          </w:divBdr>
        </w:div>
        <w:div w:id="82382130">
          <w:marLeft w:val="274"/>
          <w:marRight w:val="0"/>
          <w:marTop w:val="0"/>
          <w:marBottom w:val="0"/>
          <w:divBdr>
            <w:top w:val="none" w:sz="0" w:space="0" w:color="auto"/>
            <w:left w:val="none" w:sz="0" w:space="0" w:color="auto"/>
            <w:bottom w:val="none" w:sz="0" w:space="0" w:color="auto"/>
            <w:right w:val="none" w:sz="0" w:space="0" w:color="auto"/>
          </w:divBdr>
        </w:div>
      </w:divsChild>
    </w:div>
    <w:div w:id="1491286809">
      <w:bodyDiv w:val="1"/>
      <w:marLeft w:val="0"/>
      <w:marRight w:val="0"/>
      <w:marTop w:val="0"/>
      <w:marBottom w:val="0"/>
      <w:divBdr>
        <w:top w:val="none" w:sz="0" w:space="0" w:color="auto"/>
        <w:left w:val="none" w:sz="0" w:space="0" w:color="auto"/>
        <w:bottom w:val="none" w:sz="0" w:space="0" w:color="auto"/>
        <w:right w:val="none" w:sz="0" w:space="0" w:color="auto"/>
      </w:divBdr>
    </w:div>
    <w:div w:id="1601255349">
      <w:bodyDiv w:val="1"/>
      <w:marLeft w:val="0"/>
      <w:marRight w:val="0"/>
      <w:marTop w:val="0"/>
      <w:marBottom w:val="0"/>
      <w:divBdr>
        <w:top w:val="none" w:sz="0" w:space="0" w:color="auto"/>
        <w:left w:val="none" w:sz="0" w:space="0" w:color="auto"/>
        <w:bottom w:val="none" w:sz="0" w:space="0" w:color="auto"/>
        <w:right w:val="none" w:sz="0" w:space="0" w:color="auto"/>
      </w:divBdr>
    </w:div>
    <w:div w:id="1658419324">
      <w:bodyDiv w:val="1"/>
      <w:marLeft w:val="0"/>
      <w:marRight w:val="0"/>
      <w:marTop w:val="0"/>
      <w:marBottom w:val="0"/>
      <w:divBdr>
        <w:top w:val="none" w:sz="0" w:space="0" w:color="auto"/>
        <w:left w:val="none" w:sz="0" w:space="0" w:color="auto"/>
        <w:bottom w:val="none" w:sz="0" w:space="0" w:color="auto"/>
        <w:right w:val="none" w:sz="0" w:space="0" w:color="auto"/>
      </w:divBdr>
    </w:div>
    <w:div w:id="1836456834">
      <w:bodyDiv w:val="1"/>
      <w:marLeft w:val="0"/>
      <w:marRight w:val="0"/>
      <w:marTop w:val="0"/>
      <w:marBottom w:val="0"/>
      <w:divBdr>
        <w:top w:val="none" w:sz="0" w:space="0" w:color="auto"/>
        <w:left w:val="none" w:sz="0" w:space="0" w:color="auto"/>
        <w:bottom w:val="none" w:sz="0" w:space="0" w:color="auto"/>
        <w:right w:val="none" w:sz="0" w:space="0" w:color="auto"/>
      </w:divBdr>
    </w:div>
    <w:div w:id="2088188650">
      <w:bodyDiv w:val="1"/>
      <w:marLeft w:val="0"/>
      <w:marRight w:val="0"/>
      <w:marTop w:val="0"/>
      <w:marBottom w:val="0"/>
      <w:divBdr>
        <w:top w:val="none" w:sz="0" w:space="0" w:color="auto"/>
        <w:left w:val="none" w:sz="0" w:space="0" w:color="auto"/>
        <w:bottom w:val="none" w:sz="0" w:space="0" w:color="auto"/>
        <w:right w:val="none" w:sz="0" w:space="0" w:color="auto"/>
      </w:divBdr>
    </w:div>
    <w:div w:id="213313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sdegue.edu.co/sites/default/files/Normatividad/2023%20RESOLUCION%20011%20DESCUENTOS%20Y%20BECAS%20PROGRAMAS%20ACADEMICOS%20(22-feb).pd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3" Type="http://schemas.openxmlformats.org/officeDocument/2006/relationships/hyperlink" Target="http://www.esdegue.edu.co"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mailto:maestriaciber@esdeg.edu.co" TargetMode="External"/><Relationship Id="rId4" Type="http://schemas.openxmlformats.org/officeDocument/2006/relationships/image" Target="media/image3.jpeg"/></Relationships>
</file>

<file path=word/_rels/footer2.xml.rels><?xml version="1.0" encoding="UTF-8" standalone="yes"?>
<Relationships xmlns="http://schemas.openxmlformats.org/package/2006/relationships"><Relationship Id="rId3" Type="http://schemas.openxmlformats.org/officeDocument/2006/relationships/hyperlink" Target="http://www.esdegue.edu.co"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3.jpeg"/></Relationships>
</file>

<file path=word/_rels/footer3.xml.rels><?xml version="1.0" encoding="UTF-8" standalone="yes"?>
<Relationships xmlns="http://schemas.openxmlformats.org/package/2006/relationships"><Relationship Id="rId3" Type="http://schemas.openxmlformats.org/officeDocument/2006/relationships/hyperlink" Target="http://www.esdegue.edu.co"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3.jpeg"/></Relationships>
</file>

<file path=word/_rels/footer4.xml.rels><?xml version="1.0" encoding="UTF-8" standalone="yes"?>
<Relationships xmlns="http://schemas.openxmlformats.org/package/2006/relationships"><Relationship Id="rId3" Type="http://schemas.openxmlformats.org/officeDocument/2006/relationships/hyperlink" Target="http://www.esdegue.edu.co"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mailto:maestriaciber@esdeg.edu.co" TargetMode="External"/><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1072</Words>
  <Characters>5900</Characters>
  <Application>Microsoft Office Word</Application>
  <DocSecurity>0</DocSecurity>
  <Lines>49</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 ANDRES EDUARDO FERNANDEZ OSORIO</dc:creator>
  <cp:keywords/>
  <dc:description/>
  <cp:lastModifiedBy>PS. MIGUEL ANGEL BURGOS GIRALDO</cp:lastModifiedBy>
  <cp:revision>4</cp:revision>
  <dcterms:created xsi:type="dcterms:W3CDTF">2023-02-28T14:38:00Z</dcterms:created>
  <dcterms:modified xsi:type="dcterms:W3CDTF">2023-02-28T21:11:00Z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a0d65c55f8649dfa7c7845a53fc700c047300f629730df2ebd14edd0fd0f6da3</vt:lpwstr>
  </property>
</Properties>
</file>