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485"/>
        <w:gridCol w:w="1372"/>
        <w:gridCol w:w="3980"/>
      </w:tblGrid>
      <w:tr w:rsidR="007A2010" w:rsidRPr="009F4B99" w14:paraId="0F70C294" w14:textId="18B1E43C" w:rsidTr="007A2010">
        <w:trPr>
          <w:trHeight w:val="420"/>
        </w:trPr>
        <w:tc>
          <w:tcPr>
            <w:tcW w:w="2547" w:type="dxa"/>
            <w:shd w:val="clear" w:color="000000" w:fill="D9D9D9"/>
            <w:vAlign w:val="center"/>
            <w:hideMark/>
          </w:tcPr>
          <w:p w14:paraId="06892603" w14:textId="56E39007" w:rsidR="006F32D3" w:rsidRPr="009F4B99" w:rsidRDefault="006F32D3" w:rsidP="00BF05D3">
            <w:pPr>
              <w:jc w:val="center"/>
              <w:rPr>
                <w:rFonts w:ascii="Arial" w:hAnsi="Arial" w:cs="Arial"/>
                <w:color w:val="000000"/>
                <w:sz w:val="20"/>
                <w:szCs w:val="20"/>
                <w:lang w:eastAsia="es-CO"/>
              </w:rPr>
            </w:pPr>
            <w:r w:rsidRPr="009F4B99">
              <w:rPr>
                <w:rFonts w:ascii="Arial" w:hAnsi="Arial" w:cs="Arial"/>
                <w:color w:val="000000"/>
                <w:sz w:val="20"/>
                <w:szCs w:val="20"/>
              </w:rPr>
              <w:t xml:space="preserve">CATEGORIA </w:t>
            </w:r>
          </w:p>
        </w:tc>
        <w:tc>
          <w:tcPr>
            <w:tcW w:w="1321" w:type="dxa"/>
            <w:shd w:val="clear" w:color="000000" w:fill="D9D9D9"/>
            <w:vAlign w:val="center"/>
            <w:hideMark/>
          </w:tcPr>
          <w:p w14:paraId="568405C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PORCENTAJE </w:t>
            </w:r>
          </w:p>
        </w:tc>
        <w:tc>
          <w:tcPr>
            <w:tcW w:w="1372" w:type="dxa"/>
            <w:shd w:val="clear" w:color="000000" w:fill="D9D9D9"/>
            <w:vAlign w:val="center"/>
            <w:hideMark/>
          </w:tcPr>
          <w:p w14:paraId="21DF529B"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4144" w:type="dxa"/>
            <w:shd w:val="clear" w:color="000000" w:fill="D9D9D9"/>
          </w:tcPr>
          <w:p w14:paraId="7B8D9D8C" w14:textId="59913012"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SOPORTES</w:t>
            </w:r>
          </w:p>
        </w:tc>
      </w:tr>
      <w:tr w:rsidR="006F32D3" w:rsidRPr="009F4B99" w14:paraId="05683DCE" w14:textId="02E1F634" w:rsidTr="007A2010">
        <w:trPr>
          <w:trHeight w:val="245"/>
        </w:trPr>
        <w:tc>
          <w:tcPr>
            <w:tcW w:w="2547" w:type="dxa"/>
            <w:shd w:val="clear" w:color="000000" w:fill="FFFFFF"/>
            <w:vAlign w:val="center"/>
            <w:hideMark/>
          </w:tcPr>
          <w:p w14:paraId="73E55911" w14:textId="26F08F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Ocasión al Voto</w:t>
            </w:r>
          </w:p>
        </w:tc>
        <w:tc>
          <w:tcPr>
            <w:tcW w:w="1321" w:type="dxa"/>
            <w:shd w:val="clear" w:color="000000" w:fill="FFFFFF"/>
            <w:vAlign w:val="center"/>
            <w:hideMark/>
          </w:tcPr>
          <w:p w14:paraId="4096CEF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748DF7C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31AEE390" w14:textId="2517EBE8"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9F4B99" w14:paraId="778877A0" w14:textId="1D5CC769" w:rsidTr="007A2010">
        <w:trPr>
          <w:trHeight w:val="630"/>
        </w:trPr>
        <w:tc>
          <w:tcPr>
            <w:tcW w:w="2547" w:type="dxa"/>
            <w:shd w:val="clear" w:color="000000" w:fill="FFFFFF"/>
            <w:vAlign w:val="center"/>
            <w:hideMark/>
          </w:tcPr>
          <w:p w14:paraId="0B17C282" w14:textId="3237B769"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Grupos Étnicos</w:t>
            </w:r>
          </w:p>
        </w:tc>
        <w:tc>
          <w:tcPr>
            <w:tcW w:w="1321" w:type="dxa"/>
            <w:shd w:val="clear" w:color="000000" w:fill="FFFFFF"/>
            <w:vAlign w:val="center"/>
            <w:hideMark/>
          </w:tcPr>
          <w:p w14:paraId="298DB15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15%</w:t>
            </w:r>
          </w:p>
        </w:tc>
        <w:tc>
          <w:tcPr>
            <w:tcW w:w="1372" w:type="dxa"/>
            <w:shd w:val="clear" w:color="auto" w:fill="auto"/>
            <w:noWrap/>
            <w:vAlign w:val="bottom"/>
            <w:hideMark/>
          </w:tcPr>
          <w:p w14:paraId="3BD8643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B5AC530" w14:textId="6E0DCEFA"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 xml:space="preserve">Cada semestre allegar certificado no mayor a treinta (30) </w:t>
            </w:r>
            <w:r w:rsidR="00B370E9" w:rsidRPr="009F4B99">
              <w:rPr>
                <w:rFonts w:ascii="Arial" w:hAnsi="Arial" w:cs="Arial"/>
                <w:color w:val="000000"/>
                <w:sz w:val="20"/>
                <w:szCs w:val="20"/>
              </w:rPr>
              <w:t>días</w:t>
            </w:r>
            <w:r w:rsidRPr="009F4B99">
              <w:rPr>
                <w:rFonts w:ascii="Arial" w:hAnsi="Arial" w:cs="Arial"/>
                <w:color w:val="000000"/>
                <w:sz w:val="20"/>
                <w:szCs w:val="20"/>
              </w:rPr>
              <w:t xml:space="preserve"> emitido por autoridad competente, que acredite la calidad.</w:t>
            </w:r>
          </w:p>
        </w:tc>
      </w:tr>
      <w:tr w:rsidR="006F32D3" w:rsidRPr="009F4B99" w14:paraId="21D77D7B" w14:textId="344B8533" w:rsidTr="007A2010">
        <w:trPr>
          <w:trHeight w:val="630"/>
        </w:trPr>
        <w:tc>
          <w:tcPr>
            <w:tcW w:w="2547" w:type="dxa"/>
            <w:shd w:val="clear" w:color="000000" w:fill="FFFFFF"/>
            <w:vAlign w:val="center"/>
            <w:hideMark/>
          </w:tcPr>
          <w:p w14:paraId="49622E6F" w14:textId="5DD5DAA6"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Funcionarios Públicos Nacionales</w:t>
            </w:r>
          </w:p>
        </w:tc>
        <w:tc>
          <w:tcPr>
            <w:tcW w:w="1321" w:type="dxa"/>
            <w:shd w:val="clear" w:color="000000" w:fill="FFFFFF"/>
            <w:vAlign w:val="center"/>
            <w:hideMark/>
          </w:tcPr>
          <w:p w14:paraId="569C352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1B041C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5041C94C" w14:textId="5FEC1EE7"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laboral, donde se indique el tiempo de vinculación, el tipo de contrato y cargo.</w:t>
            </w:r>
          </w:p>
        </w:tc>
      </w:tr>
      <w:tr w:rsidR="006F32D3" w:rsidRPr="009F4B99" w14:paraId="31AE513E" w14:textId="06D4454D" w:rsidTr="007A2010">
        <w:trPr>
          <w:trHeight w:val="934"/>
        </w:trPr>
        <w:tc>
          <w:tcPr>
            <w:tcW w:w="2547" w:type="dxa"/>
            <w:shd w:val="clear" w:color="000000" w:fill="FFFFFF"/>
            <w:vAlign w:val="center"/>
            <w:hideMark/>
          </w:tcPr>
          <w:p w14:paraId="0169CFC0" w14:textId="7931028D"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Grupos de personas de una misma organización, entidad o institución</w:t>
            </w:r>
          </w:p>
        </w:tc>
        <w:tc>
          <w:tcPr>
            <w:tcW w:w="1321" w:type="dxa"/>
            <w:shd w:val="clear" w:color="000000" w:fill="FFFFFF"/>
            <w:vAlign w:val="center"/>
            <w:hideMark/>
          </w:tcPr>
          <w:p w14:paraId="5353B22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CE61487"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1873428A" w14:textId="6A30B641"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que acredite vinculación en la organización, entidad o institución en que inicio.</w:t>
            </w:r>
          </w:p>
        </w:tc>
      </w:tr>
      <w:tr w:rsidR="006F32D3" w:rsidRPr="009F4B99" w14:paraId="57E78DC6" w14:textId="18CC5804" w:rsidTr="007A2010">
        <w:trPr>
          <w:trHeight w:val="630"/>
        </w:trPr>
        <w:tc>
          <w:tcPr>
            <w:tcW w:w="2547" w:type="dxa"/>
            <w:shd w:val="clear" w:color="000000" w:fill="FFFFFF"/>
            <w:vAlign w:val="center"/>
            <w:hideMark/>
          </w:tcPr>
          <w:p w14:paraId="59E6FF78" w14:textId="5F995467"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civil pensionado del ministerio de defensa nacional</w:t>
            </w:r>
          </w:p>
        </w:tc>
        <w:tc>
          <w:tcPr>
            <w:tcW w:w="1321" w:type="dxa"/>
            <w:shd w:val="clear" w:color="000000" w:fill="FFFFFF"/>
            <w:vAlign w:val="center"/>
            <w:hideMark/>
          </w:tcPr>
          <w:p w14:paraId="0DE3935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E97FD9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259478C" w14:textId="14E2B6D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certificado o acto administrative emitido por entidad competente en el que se reconoce esta calidad.</w:t>
            </w:r>
          </w:p>
        </w:tc>
      </w:tr>
      <w:tr w:rsidR="006F32D3" w:rsidRPr="009F4B99" w14:paraId="78A8729B" w14:textId="661ACB9B" w:rsidTr="007A2010">
        <w:trPr>
          <w:trHeight w:val="630"/>
        </w:trPr>
        <w:tc>
          <w:tcPr>
            <w:tcW w:w="2547" w:type="dxa"/>
            <w:shd w:val="clear" w:color="000000" w:fill="FFFFFF"/>
            <w:vAlign w:val="center"/>
            <w:hideMark/>
          </w:tcPr>
          <w:p w14:paraId="6936C68F" w14:textId="588D2634"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Egresado de los programas académicos de la ESDEG</w:t>
            </w:r>
          </w:p>
        </w:tc>
        <w:tc>
          <w:tcPr>
            <w:tcW w:w="1321" w:type="dxa"/>
            <w:shd w:val="clear" w:color="000000" w:fill="FFFFFF"/>
            <w:vAlign w:val="center"/>
            <w:hideMark/>
          </w:tcPr>
          <w:p w14:paraId="756C4FC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73DCB2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2D01DBFE" w14:textId="0E1980F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copia del acta, diploma y titulo del postgrado adelantado en la ESDEG.</w:t>
            </w:r>
          </w:p>
        </w:tc>
      </w:tr>
      <w:tr w:rsidR="006F32D3" w:rsidRPr="009F4B99" w14:paraId="1458DDF7" w14:textId="3B615B37" w:rsidTr="007A2010">
        <w:trPr>
          <w:trHeight w:val="315"/>
        </w:trPr>
        <w:tc>
          <w:tcPr>
            <w:tcW w:w="2547" w:type="dxa"/>
            <w:shd w:val="clear" w:color="000000" w:fill="FFFFFF"/>
            <w:vAlign w:val="center"/>
            <w:hideMark/>
          </w:tcPr>
          <w:p w14:paraId="7FDAD58A" w14:textId="6089646F"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extranjero de las fuerzas militares y de la policía en servicio activo y funcionarios públicos extranjeros</w:t>
            </w:r>
          </w:p>
        </w:tc>
        <w:tc>
          <w:tcPr>
            <w:tcW w:w="1321" w:type="dxa"/>
            <w:shd w:val="clear" w:color="000000" w:fill="FFFFFF"/>
            <w:vAlign w:val="center"/>
            <w:hideMark/>
          </w:tcPr>
          <w:p w14:paraId="093F19D4"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4CE95E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20F532CF" w14:textId="07BF65C8"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Para el primer semestre allegar copia del documento oficial que Io acredita en esta condición.</w:t>
            </w:r>
          </w:p>
        </w:tc>
      </w:tr>
      <w:tr w:rsidR="006F32D3" w:rsidRPr="009F4B99" w14:paraId="66DEC02C" w14:textId="79AB0344" w:rsidTr="007A2010">
        <w:trPr>
          <w:trHeight w:val="315"/>
        </w:trPr>
        <w:tc>
          <w:tcPr>
            <w:tcW w:w="2547" w:type="dxa"/>
            <w:shd w:val="clear" w:color="000000" w:fill="FFFFFF"/>
            <w:vAlign w:val="center"/>
            <w:hideMark/>
          </w:tcPr>
          <w:p w14:paraId="3047FE8F" w14:textId="54B064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Familiar Institucional</w:t>
            </w:r>
          </w:p>
        </w:tc>
        <w:tc>
          <w:tcPr>
            <w:tcW w:w="1321" w:type="dxa"/>
            <w:shd w:val="clear" w:color="000000" w:fill="FFFFFF"/>
            <w:vAlign w:val="center"/>
            <w:hideMark/>
          </w:tcPr>
          <w:p w14:paraId="54FD85C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D01BDE5"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30A94044" w14:textId="5D35B4B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 xml:space="preserve">Para el primer semestre acreditar parentesco, en caso de padres e hijos, allegar copia del Registro Civil de Nacimiento. Tratándose de hermanos, </w:t>
            </w:r>
            <w:r w:rsidRPr="009F4B99">
              <w:rPr>
                <w:rFonts w:ascii="Arial" w:hAnsi="Arial" w:cs="Arial"/>
                <w:color w:val="000000"/>
                <w:sz w:val="20"/>
                <w:szCs w:val="20"/>
              </w:rPr>
              <w:lastRenderedPageBreak/>
              <w:t>debe aportar el registro civil de 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extra-juicio en la que certifique que a la fecha mantiene dicha unión, expedida máximo con treinta (30) días de anticipación a la fecha de su presentación</w:t>
            </w:r>
          </w:p>
        </w:tc>
      </w:tr>
      <w:tr w:rsidR="006F32D3" w:rsidRPr="009F4B99" w14:paraId="70F0DE34" w14:textId="68132E38" w:rsidTr="007A2010">
        <w:trPr>
          <w:trHeight w:val="630"/>
        </w:trPr>
        <w:tc>
          <w:tcPr>
            <w:tcW w:w="2547" w:type="dxa"/>
            <w:shd w:val="clear" w:color="000000" w:fill="FFFFFF"/>
            <w:vAlign w:val="center"/>
            <w:hideMark/>
          </w:tcPr>
          <w:p w14:paraId="0A7F4ADA" w14:textId="575C59E2"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lastRenderedPageBreak/>
              <w:t>Personal Vinculado Como</w:t>
            </w:r>
          </w:p>
          <w:p w14:paraId="5067522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Prestadores De Servicios De La ESDEG</w:t>
            </w:r>
          </w:p>
        </w:tc>
        <w:tc>
          <w:tcPr>
            <w:tcW w:w="1321" w:type="dxa"/>
            <w:shd w:val="clear" w:color="000000" w:fill="FFFFFF"/>
            <w:vAlign w:val="center"/>
            <w:hideMark/>
          </w:tcPr>
          <w:p w14:paraId="26C69A0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2C0FB07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42E0F90E" w14:textId="50114A9B"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del contrato, el cual debe estar vigente para el semestre que va a cursar.</w:t>
            </w:r>
          </w:p>
        </w:tc>
      </w:tr>
      <w:tr w:rsidR="006F32D3" w:rsidRPr="009F4B99" w14:paraId="02A1F29A" w14:textId="4BBF5857" w:rsidTr="007A2010">
        <w:trPr>
          <w:trHeight w:val="945"/>
        </w:trPr>
        <w:tc>
          <w:tcPr>
            <w:tcW w:w="2547" w:type="dxa"/>
            <w:shd w:val="clear" w:color="000000" w:fill="FFFFFF"/>
            <w:vAlign w:val="center"/>
            <w:hideMark/>
          </w:tcPr>
          <w:p w14:paraId="63895418" w14:textId="4267F1B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Población Vulnerable</w:t>
            </w:r>
          </w:p>
        </w:tc>
        <w:tc>
          <w:tcPr>
            <w:tcW w:w="1321" w:type="dxa"/>
            <w:shd w:val="clear" w:color="000000" w:fill="FFFFFF"/>
            <w:vAlign w:val="center"/>
            <w:hideMark/>
          </w:tcPr>
          <w:p w14:paraId="266C0971"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9B2FD09"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6ACDBAC" w14:textId="3DD03E36"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no mayor a treinta (30) días emitido por autoridad competente, que acredite su condición de vulnerabilidad.</w:t>
            </w:r>
          </w:p>
        </w:tc>
      </w:tr>
      <w:tr w:rsidR="006F32D3" w:rsidRPr="009F4B99" w14:paraId="5CDCEB81" w14:textId="307415B3" w:rsidTr="007A2010">
        <w:trPr>
          <w:trHeight w:val="315"/>
        </w:trPr>
        <w:tc>
          <w:tcPr>
            <w:tcW w:w="2547" w:type="dxa"/>
            <w:shd w:val="clear" w:color="000000" w:fill="FFFFFF"/>
            <w:vAlign w:val="center"/>
            <w:hideMark/>
          </w:tcPr>
          <w:p w14:paraId="19E4B77E" w14:textId="78EF6C10"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Profesionales Oficiales de la Reserva</w:t>
            </w:r>
          </w:p>
        </w:tc>
        <w:tc>
          <w:tcPr>
            <w:tcW w:w="1321" w:type="dxa"/>
            <w:shd w:val="clear" w:color="000000" w:fill="FFFFFF"/>
            <w:vAlign w:val="center"/>
            <w:hideMark/>
          </w:tcPr>
          <w:p w14:paraId="7660236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13C2ED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071410D" w14:textId="445319CE"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expedido por la autoridad competente respectiva.</w:t>
            </w:r>
          </w:p>
        </w:tc>
      </w:tr>
      <w:tr w:rsidR="006F32D3" w:rsidRPr="009F4B99" w14:paraId="06CAE14D" w14:textId="43D9856F" w:rsidTr="007A2010">
        <w:trPr>
          <w:trHeight w:val="315"/>
        </w:trPr>
        <w:tc>
          <w:tcPr>
            <w:tcW w:w="2547" w:type="dxa"/>
            <w:shd w:val="clear" w:color="000000" w:fill="FFFFFF"/>
            <w:vAlign w:val="center"/>
            <w:hideMark/>
          </w:tcPr>
          <w:p w14:paraId="22439D11" w14:textId="2817B70E"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Personal </w:t>
            </w:r>
            <w:r w:rsidR="004E6F71" w:rsidRPr="009F4B99">
              <w:rPr>
                <w:rFonts w:ascii="Arial" w:hAnsi="Arial" w:cs="Arial"/>
                <w:color w:val="000000"/>
                <w:sz w:val="20"/>
                <w:szCs w:val="20"/>
              </w:rPr>
              <w:t>c</w:t>
            </w:r>
            <w:r w:rsidRPr="009F4B99">
              <w:rPr>
                <w:rFonts w:ascii="Arial" w:hAnsi="Arial" w:cs="Arial"/>
                <w:color w:val="000000"/>
                <w:sz w:val="20"/>
                <w:szCs w:val="20"/>
              </w:rPr>
              <w:t xml:space="preserve">ivil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e</w:t>
            </w:r>
          </w:p>
          <w:p w14:paraId="16ED498E"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La ESDEG</w:t>
            </w:r>
          </w:p>
        </w:tc>
        <w:tc>
          <w:tcPr>
            <w:tcW w:w="1321" w:type="dxa"/>
            <w:shd w:val="clear" w:color="000000" w:fill="FFFFFF"/>
            <w:vAlign w:val="center"/>
            <w:hideMark/>
          </w:tcPr>
          <w:p w14:paraId="282B7ECA"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27ABD9AF"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AE0DAF4" w14:textId="2A4C3D2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copia del certificado y/o resolución de traslado.</w:t>
            </w:r>
          </w:p>
        </w:tc>
      </w:tr>
      <w:tr w:rsidR="006F32D3" w:rsidRPr="009F4B99" w14:paraId="0C0EC730" w14:textId="6F3C7E22" w:rsidTr="007A2010">
        <w:trPr>
          <w:trHeight w:val="315"/>
        </w:trPr>
        <w:tc>
          <w:tcPr>
            <w:tcW w:w="2547" w:type="dxa"/>
            <w:shd w:val="clear" w:color="000000" w:fill="FFFFFF"/>
            <w:vAlign w:val="center"/>
            <w:hideMark/>
          </w:tcPr>
          <w:p w14:paraId="3031E878" w14:textId="49D34601"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Docente de la ESDEG </w:t>
            </w:r>
          </w:p>
        </w:tc>
        <w:tc>
          <w:tcPr>
            <w:tcW w:w="1321" w:type="dxa"/>
            <w:shd w:val="clear" w:color="000000" w:fill="FFFFFF"/>
            <w:vAlign w:val="center"/>
            <w:hideMark/>
          </w:tcPr>
          <w:p w14:paraId="05AFFE7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4BC2D2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EBFC0BB" w14:textId="5E80C7B5"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9F4B99" w14:paraId="0021184D" w14:textId="1D51B2CF" w:rsidTr="007A2010">
        <w:trPr>
          <w:trHeight w:val="315"/>
        </w:trPr>
        <w:tc>
          <w:tcPr>
            <w:tcW w:w="2547" w:type="dxa"/>
            <w:shd w:val="clear" w:color="000000" w:fill="FFFFFF"/>
            <w:vAlign w:val="center"/>
            <w:hideMark/>
          </w:tcPr>
          <w:p w14:paraId="2DFC2307" w14:textId="6547D91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 xml:space="preserve">Personal Militar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as Fuerzas Militares </w:t>
            </w:r>
            <w:r w:rsidR="004E6F71" w:rsidRPr="009F4B99">
              <w:rPr>
                <w:rFonts w:ascii="Arial" w:hAnsi="Arial" w:cs="Arial"/>
                <w:color w:val="000000"/>
                <w:sz w:val="20"/>
                <w:szCs w:val="20"/>
              </w:rPr>
              <w:t>y</w:t>
            </w:r>
            <w:r w:rsidRPr="009F4B99">
              <w:rPr>
                <w:rFonts w:ascii="Arial" w:hAnsi="Arial" w:cs="Arial"/>
                <w:color w:val="000000"/>
                <w:sz w:val="20"/>
                <w:szCs w:val="20"/>
              </w:rPr>
              <w:t xml:space="preserve">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Policía </w:t>
            </w:r>
            <w:r w:rsidR="004E6F71" w:rsidRPr="009F4B99">
              <w:rPr>
                <w:rFonts w:ascii="Arial" w:hAnsi="Arial" w:cs="Arial"/>
                <w:color w:val="000000"/>
                <w:sz w:val="20"/>
                <w:szCs w:val="20"/>
              </w:rPr>
              <w:t>e</w:t>
            </w:r>
            <w:r w:rsidRPr="009F4B99">
              <w:rPr>
                <w:rFonts w:ascii="Arial" w:hAnsi="Arial" w:cs="Arial"/>
                <w:color w:val="000000"/>
                <w:sz w:val="20"/>
                <w:szCs w:val="20"/>
              </w:rPr>
              <w:t xml:space="preserve">n Servicio Activo </w:t>
            </w:r>
            <w:r w:rsidR="00B370E9" w:rsidRPr="009F4B99">
              <w:rPr>
                <w:rFonts w:ascii="Arial" w:hAnsi="Arial" w:cs="Arial"/>
                <w:color w:val="000000"/>
                <w:sz w:val="20"/>
                <w:szCs w:val="20"/>
              </w:rPr>
              <w:t>o</w:t>
            </w:r>
            <w:r w:rsidRPr="009F4B99">
              <w:rPr>
                <w:rFonts w:ascii="Arial" w:hAnsi="Arial" w:cs="Arial"/>
                <w:color w:val="000000"/>
                <w:sz w:val="20"/>
                <w:szCs w:val="20"/>
              </w:rPr>
              <w:t xml:space="preserve"> Veterano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a Fuerza Publica</w:t>
            </w:r>
          </w:p>
        </w:tc>
        <w:tc>
          <w:tcPr>
            <w:tcW w:w="1321" w:type="dxa"/>
            <w:shd w:val="clear" w:color="000000" w:fill="FFFFFF"/>
            <w:vAlign w:val="center"/>
            <w:hideMark/>
          </w:tcPr>
          <w:p w14:paraId="3CD88BED"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35%</w:t>
            </w:r>
          </w:p>
        </w:tc>
        <w:tc>
          <w:tcPr>
            <w:tcW w:w="1372" w:type="dxa"/>
            <w:shd w:val="clear" w:color="auto" w:fill="auto"/>
            <w:noWrap/>
            <w:vAlign w:val="bottom"/>
            <w:hideMark/>
          </w:tcPr>
          <w:p w14:paraId="5A7CC8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62455FD3" w14:textId="0E06CFD3"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indique que se encuentra active y el tiempo de servicio</w:t>
            </w:r>
          </w:p>
        </w:tc>
      </w:tr>
      <w:tr w:rsidR="006F32D3" w:rsidRPr="009F4B99" w14:paraId="5B4079DD" w14:textId="1A7A1D70" w:rsidTr="007A2010">
        <w:trPr>
          <w:trHeight w:val="630"/>
        </w:trPr>
        <w:tc>
          <w:tcPr>
            <w:tcW w:w="2547" w:type="dxa"/>
            <w:tcBorders>
              <w:bottom w:val="single" w:sz="4" w:space="0" w:color="auto"/>
            </w:tcBorders>
            <w:shd w:val="clear" w:color="000000" w:fill="FFFFFF"/>
            <w:vAlign w:val="center"/>
            <w:hideMark/>
          </w:tcPr>
          <w:p w14:paraId="10ADDF46" w14:textId="30D651A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Personal Comando General</w:t>
            </w:r>
          </w:p>
          <w:p w14:paraId="795B34BA" w14:textId="77777777"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/Comandos De Fuerza</w:t>
            </w:r>
          </w:p>
        </w:tc>
        <w:tc>
          <w:tcPr>
            <w:tcW w:w="1321" w:type="dxa"/>
            <w:tcBorders>
              <w:bottom w:val="single" w:sz="4" w:space="0" w:color="auto"/>
            </w:tcBorders>
            <w:shd w:val="clear" w:color="000000" w:fill="FFFFFF"/>
            <w:vAlign w:val="center"/>
            <w:hideMark/>
          </w:tcPr>
          <w:p w14:paraId="3B02C9E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40%</w:t>
            </w:r>
          </w:p>
        </w:tc>
        <w:tc>
          <w:tcPr>
            <w:tcW w:w="1372" w:type="dxa"/>
            <w:tcBorders>
              <w:bottom w:val="single" w:sz="4" w:space="0" w:color="auto"/>
            </w:tcBorders>
            <w:shd w:val="clear" w:color="auto" w:fill="auto"/>
            <w:noWrap/>
            <w:vAlign w:val="bottom"/>
            <w:hideMark/>
          </w:tcPr>
          <w:p w14:paraId="7508520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Borders>
              <w:bottom w:val="single" w:sz="4" w:space="0" w:color="auto"/>
            </w:tcBorders>
          </w:tcPr>
          <w:p w14:paraId="59C807DC" w14:textId="52173DB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El Comando General de las Fuerzas Militares/Comandos de Fuerza remite el oficio solicitud de descuento, mediante el cual relaciona el listado de los candidates y el programa académico que cursara en la ESDEG.</w:t>
            </w:r>
          </w:p>
        </w:tc>
      </w:tr>
      <w:tr w:rsidR="007A2010" w:rsidRPr="009F4B99" w14:paraId="4C00F3EF" w14:textId="69E26946" w:rsidTr="007A2010">
        <w:trPr>
          <w:trHeight w:val="315"/>
        </w:trPr>
        <w:tc>
          <w:tcPr>
            <w:tcW w:w="2547" w:type="dxa"/>
            <w:tcBorders>
              <w:bottom w:val="single" w:sz="4" w:space="0" w:color="auto"/>
            </w:tcBorders>
            <w:shd w:val="clear" w:color="000000" w:fill="FFFFFF"/>
            <w:vAlign w:val="center"/>
            <w:hideMark/>
          </w:tcPr>
          <w:p w14:paraId="538FF584" w14:textId="2B5553A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Militares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w:t>
            </w:r>
            <w:r w:rsidR="004E6F71" w:rsidRPr="009F4B99">
              <w:rPr>
                <w:rFonts w:ascii="Arial" w:hAnsi="Arial" w:cs="Arial"/>
                <w:color w:val="000000"/>
                <w:sz w:val="20"/>
                <w:szCs w:val="20"/>
              </w:rPr>
              <w:t>o</w:t>
            </w:r>
            <w:r w:rsidRPr="009F4B99">
              <w:rPr>
                <w:rFonts w:ascii="Arial" w:hAnsi="Arial" w:cs="Arial"/>
                <w:color w:val="000000"/>
                <w:sz w:val="20"/>
                <w:szCs w:val="20"/>
              </w:rPr>
              <w:t xml:space="preserve"> ESDEG</w:t>
            </w:r>
          </w:p>
        </w:tc>
        <w:tc>
          <w:tcPr>
            <w:tcW w:w="1321" w:type="dxa"/>
            <w:tcBorders>
              <w:bottom w:val="single" w:sz="4" w:space="0" w:color="auto"/>
            </w:tcBorders>
            <w:shd w:val="clear" w:color="000000" w:fill="FFFFFF"/>
            <w:vAlign w:val="center"/>
            <w:hideMark/>
          </w:tcPr>
          <w:p w14:paraId="54CAA7D0"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50%</w:t>
            </w:r>
          </w:p>
        </w:tc>
        <w:tc>
          <w:tcPr>
            <w:tcW w:w="1372" w:type="dxa"/>
            <w:tcBorders>
              <w:bottom w:val="single" w:sz="4" w:space="0" w:color="auto"/>
            </w:tcBorders>
            <w:shd w:val="clear" w:color="auto" w:fill="auto"/>
            <w:noWrap/>
            <w:vAlign w:val="bottom"/>
            <w:hideMark/>
          </w:tcPr>
          <w:p w14:paraId="7D94AEC0"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Borders>
              <w:bottom w:val="single" w:sz="4" w:space="0" w:color="auto"/>
            </w:tcBorders>
          </w:tcPr>
          <w:p w14:paraId="2DED80EA" w14:textId="15F84E4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 xml:space="preserve">Cada semestre allegar copia de la orden administrativa de personal acto </w:t>
            </w:r>
            <w:r w:rsidRPr="009F4B99">
              <w:rPr>
                <w:rFonts w:ascii="Arial" w:hAnsi="Arial" w:cs="Arial"/>
                <w:color w:val="000000"/>
                <w:sz w:val="20"/>
                <w:szCs w:val="20"/>
              </w:rPr>
              <w:lastRenderedPageBreak/>
              <w:t>administrative por medio del cual se traslada a la ESDEG.</w:t>
            </w:r>
          </w:p>
        </w:tc>
      </w:tr>
      <w:tr w:rsidR="007A2010" w:rsidRPr="009F4B99" w14:paraId="25C7286C" w14:textId="0B776CB9" w:rsidTr="007A2010">
        <w:trPr>
          <w:trHeight w:val="330"/>
        </w:trPr>
        <w:tc>
          <w:tcPr>
            <w:tcW w:w="2547" w:type="dxa"/>
            <w:tcBorders>
              <w:top w:val="single" w:sz="4" w:space="0" w:color="auto"/>
              <w:left w:val="nil"/>
              <w:bottom w:val="single" w:sz="4" w:space="0" w:color="auto"/>
              <w:right w:val="nil"/>
            </w:tcBorders>
            <w:shd w:val="clear" w:color="auto" w:fill="auto"/>
            <w:noWrap/>
            <w:vAlign w:val="bottom"/>
            <w:hideMark/>
          </w:tcPr>
          <w:p w14:paraId="5B9AFF26" w14:textId="77777777" w:rsidR="006F32D3" w:rsidRPr="009F4B99" w:rsidRDefault="006F32D3" w:rsidP="00BF05D3">
            <w:pPr>
              <w:rPr>
                <w:rFonts w:ascii="Arial" w:hAnsi="Arial" w:cs="Arial"/>
                <w:color w:val="000000"/>
                <w:sz w:val="20"/>
                <w:szCs w:val="20"/>
              </w:rPr>
            </w:pPr>
          </w:p>
        </w:tc>
        <w:tc>
          <w:tcPr>
            <w:tcW w:w="1321" w:type="dxa"/>
            <w:tcBorders>
              <w:top w:val="single" w:sz="4" w:space="0" w:color="auto"/>
              <w:left w:val="nil"/>
              <w:bottom w:val="single" w:sz="4" w:space="0" w:color="auto"/>
              <w:right w:val="nil"/>
            </w:tcBorders>
            <w:shd w:val="clear" w:color="auto" w:fill="auto"/>
            <w:noWrap/>
            <w:vAlign w:val="bottom"/>
            <w:hideMark/>
          </w:tcPr>
          <w:p w14:paraId="643B4126" w14:textId="77777777" w:rsidR="006F32D3" w:rsidRPr="009F4B99" w:rsidRDefault="006F32D3" w:rsidP="00BF05D3">
            <w:pPr>
              <w:rPr>
                <w:rFonts w:ascii="Arial" w:hAnsi="Arial" w:cs="Arial"/>
                <w:sz w:val="20"/>
                <w:szCs w:val="20"/>
              </w:rPr>
            </w:pPr>
          </w:p>
        </w:tc>
        <w:tc>
          <w:tcPr>
            <w:tcW w:w="1372" w:type="dxa"/>
            <w:tcBorders>
              <w:top w:val="single" w:sz="4" w:space="0" w:color="auto"/>
              <w:left w:val="nil"/>
              <w:bottom w:val="single" w:sz="4" w:space="0" w:color="auto"/>
              <w:right w:val="nil"/>
            </w:tcBorders>
            <w:shd w:val="clear" w:color="auto" w:fill="auto"/>
            <w:noWrap/>
            <w:vAlign w:val="bottom"/>
            <w:hideMark/>
          </w:tcPr>
          <w:p w14:paraId="503F41AB" w14:textId="77777777" w:rsidR="006F32D3" w:rsidRPr="009F4B99" w:rsidRDefault="006F32D3" w:rsidP="00BF05D3">
            <w:pPr>
              <w:rPr>
                <w:rFonts w:ascii="Arial" w:hAnsi="Arial" w:cs="Arial"/>
                <w:sz w:val="20"/>
                <w:szCs w:val="20"/>
              </w:rPr>
            </w:pPr>
          </w:p>
        </w:tc>
        <w:tc>
          <w:tcPr>
            <w:tcW w:w="4144" w:type="dxa"/>
            <w:tcBorders>
              <w:top w:val="single" w:sz="4" w:space="0" w:color="auto"/>
              <w:left w:val="nil"/>
              <w:bottom w:val="single" w:sz="4" w:space="0" w:color="auto"/>
              <w:right w:val="nil"/>
            </w:tcBorders>
          </w:tcPr>
          <w:p w14:paraId="7F92B544" w14:textId="77777777" w:rsidR="006F32D3" w:rsidRPr="009F4B99" w:rsidRDefault="006F32D3" w:rsidP="00BF05D3">
            <w:pPr>
              <w:rPr>
                <w:rFonts w:ascii="Arial" w:hAnsi="Arial" w:cs="Arial"/>
                <w:sz w:val="20"/>
                <w:szCs w:val="20"/>
              </w:rPr>
            </w:pPr>
          </w:p>
        </w:tc>
      </w:tr>
      <w:tr w:rsidR="007A2010" w:rsidRPr="009F4B99" w14:paraId="043F0C84" w14:textId="3A40FD85" w:rsidTr="007A2010">
        <w:trPr>
          <w:trHeight w:val="330"/>
        </w:trPr>
        <w:tc>
          <w:tcPr>
            <w:tcW w:w="2547" w:type="dxa"/>
            <w:tcBorders>
              <w:top w:val="single" w:sz="4" w:space="0" w:color="auto"/>
            </w:tcBorders>
            <w:shd w:val="clear" w:color="000000" w:fill="D9D9D9"/>
            <w:vAlign w:val="center"/>
            <w:hideMark/>
          </w:tcPr>
          <w:p w14:paraId="64666EE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DESCUENTOS ADICIONALES</w:t>
            </w:r>
          </w:p>
        </w:tc>
        <w:tc>
          <w:tcPr>
            <w:tcW w:w="1321" w:type="dxa"/>
            <w:tcBorders>
              <w:top w:val="single" w:sz="4" w:space="0" w:color="auto"/>
            </w:tcBorders>
            <w:shd w:val="clear" w:color="000000" w:fill="D9D9D9"/>
            <w:vAlign w:val="center"/>
            <w:hideMark/>
          </w:tcPr>
          <w:p w14:paraId="48B9928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PORCENTAJE</w:t>
            </w:r>
          </w:p>
        </w:tc>
        <w:tc>
          <w:tcPr>
            <w:tcW w:w="1372" w:type="dxa"/>
            <w:tcBorders>
              <w:top w:val="single" w:sz="4" w:space="0" w:color="auto"/>
            </w:tcBorders>
            <w:shd w:val="clear" w:color="000000" w:fill="D9D9D9"/>
            <w:vAlign w:val="center"/>
            <w:hideMark/>
          </w:tcPr>
          <w:p w14:paraId="1237DDA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4144" w:type="dxa"/>
            <w:tcBorders>
              <w:top w:val="single" w:sz="4" w:space="0" w:color="auto"/>
            </w:tcBorders>
            <w:shd w:val="clear" w:color="000000" w:fill="D9D9D9"/>
          </w:tcPr>
          <w:p w14:paraId="6A4AAF0E" w14:textId="77777777" w:rsidR="006F32D3" w:rsidRPr="009F4B99" w:rsidRDefault="006F32D3" w:rsidP="00BF05D3">
            <w:pPr>
              <w:jc w:val="center"/>
              <w:rPr>
                <w:rFonts w:ascii="Arial" w:hAnsi="Arial" w:cs="Arial"/>
                <w:color w:val="000000"/>
                <w:sz w:val="20"/>
                <w:szCs w:val="20"/>
              </w:rPr>
            </w:pPr>
          </w:p>
        </w:tc>
      </w:tr>
      <w:tr w:rsidR="006F32D3" w:rsidRPr="009F4B99" w14:paraId="1DB30309" w14:textId="4E2AA0D3" w:rsidTr="007A2010">
        <w:trPr>
          <w:trHeight w:val="960"/>
        </w:trPr>
        <w:tc>
          <w:tcPr>
            <w:tcW w:w="2547" w:type="dxa"/>
            <w:shd w:val="clear" w:color="auto" w:fill="auto"/>
            <w:vAlign w:val="center"/>
            <w:hideMark/>
          </w:tcPr>
          <w:p w14:paraId="01CFC3F4"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Descuento personal de las Fuerzas Militares y de la Policía Nacional heridos en combate o que como consecuencia de la acción del enemigo hayan perdido el 50% o más de su capacidad psicofísica</w:t>
            </w:r>
          </w:p>
        </w:tc>
        <w:tc>
          <w:tcPr>
            <w:tcW w:w="1321" w:type="dxa"/>
            <w:shd w:val="clear" w:color="auto" w:fill="auto"/>
            <w:noWrap/>
            <w:vAlign w:val="center"/>
            <w:hideMark/>
          </w:tcPr>
          <w:p w14:paraId="1A9D0A43"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159F5CA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54689857" w14:textId="778759B4" w:rsidR="006F32D3" w:rsidRPr="009F4B99" w:rsidRDefault="004E6F71" w:rsidP="00BF05D3">
            <w:pPr>
              <w:rPr>
                <w:rFonts w:ascii="Arial" w:hAnsi="Arial" w:cs="Arial"/>
                <w:color w:val="000000"/>
                <w:sz w:val="20"/>
                <w:szCs w:val="20"/>
              </w:rPr>
            </w:pPr>
            <w:r w:rsidRPr="009F4B99">
              <w:rPr>
                <w:rFonts w:ascii="Arial" w:hAnsi="Arial" w:cs="Arial"/>
                <w:color w:val="000000"/>
                <w:sz w:val="20"/>
                <w:szCs w:val="20"/>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3E54369A" w14:textId="77777777" w:rsidR="006F32D3" w:rsidRPr="009F4B99" w:rsidRDefault="006F32D3" w:rsidP="006F32D3">
      <w:pPr>
        <w:jc w:val="both"/>
        <w:rPr>
          <w:rFonts w:ascii="Arial" w:hAnsi="Arial" w:cs="Arial"/>
          <w:sz w:val="20"/>
          <w:szCs w:val="20"/>
        </w:rPr>
      </w:pPr>
    </w:p>
    <w:p w14:paraId="2F715193" w14:textId="77777777" w:rsidR="006F32D3" w:rsidRPr="009F4B99" w:rsidRDefault="006F32D3" w:rsidP="006F32D3">
      <w:pPr>
        <w:jc w:val="both"/>
        <w:rPr>
          <w:rFonts w:ascii="Arial" w:hAnsi="Arial" w:cs="Arial"/>
          <w:sz w:val="20"/>
          <w:szCs w:val="20"/>
        </w:rPr>
      </w:pPr>
    </w:p>
    <w:p w14:paraId="29535357"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Pr="006F32D3" w:rsidRDefault="00EF106F" w:rsidP="006F32D3"/>
    <w:sectPr w:rsidR="00EF106F" w:rsidRPr="006F32D3"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7095A" w14:textId="77777777" w:rsidR="005527E9" w:rsidRDefault="005527E9" w:rsidP="00245600">
      <w:r>
        <w:separator/>
      </w:r>
    </w:p>
  </w:endnote>
  <w:endnote w:type="continuationSeparator" w:id="0">
    <w:p w14:paraId="003D622B" w14:textId="77777777" w:rsidR="005527E9" w:rsidRDefault="005527E9"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4ECA7F19" w14:textId="77777777" w:rsidR="00C11267" w:rsidRPr="00983633" w:rsidRDefault="00C11267" w:rsidP="00C1126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1</w:t>
    </w:r>
    <w:r w:rsidRPr="00983633">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03</w:t>
    </w:r>
    <w:r w:rsidRPr="00983633">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MAY</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453F4C07" w14:textId="2BEF0C0E" w:rsidR="00A20D24" w:rsidRPr="00983633" w:rsidRDefault="00A20D24" w:rsidP="00A20D24">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sidR="00C11267">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1</w:t>
    </w:r>
    <w:r w:rsidRPr="00983633">
      <w:rPr>
        <w:rFonts w:ascii="Arial" w:hAnsi="Arial" w:cs="Arial"/>
        <w:color w:val="000000" w:themeColor="text1"/>
        <w:sz w:val="14"/>
        <w:szCs w:val="14"/>
        <w:shd w:val="clear" w:color="auto" w:fill="FFFFFF"/>
        <w:lang w:eastAsia="es-CO"/>
      </w:rPr>
      <w:t xml:space="preserve">   </w:t>
    </w:r>
    <w:r w:rsidR="00EE2E6B">
      <w:rPr>
        <w:rFonts w:ascii="Arial" w:hAnsi="Arial" w:cs="Arial"/>
        <w:color w:val="000000" w:themeColor="text1"/>
        <w:sz w:val="14"/>
        <w:szCs w:val="14"/>
        <w:shd w:val="clear" w:color="auto" w:fill="FFFFFF"/>
        <w:lang w:eastAsia="es-CO"/>
      </w:rPr>
      <w:t>03</w:t>
    </w:r>
    <w:r w:rsidRPr="00983633">
      <w:rPr>
        <w:rFonts w:ascii="Arial" w:hAnsi="Arial" w:cs="Arial"/>
        <w:color w:val="000000" w:themeColor="text1"/>
        <w:sz w:val="14"/>
        <w:szCs w:val="14"/>
        <w:shd w:val="clear" w:color="auto" w:fill="FFFFFF"/>
        <w:lang w:eastAsia="es-CO"/>
      </w:rPr>
      <w:t>/</w:t>
    </w:r>
    <w:r w:rsidR="00EE2E6B">
      <w:rPr>
        <w:rFonts w:ascii="Arial" w:hAnsi="Arial" w:cs="Arial"/>
        <w:color w:val="000000" w:themeColor="text1"/>
        <w:sz w:val="14"/>
        <w:szCs w:val="14"/>
        <w:shd w:val="clear" w:color="auto" w:fill="FFFFFF"/>
        <w:lang w:eastAsia="es-CO"/>
      </w:rPr>
      <w:t>MA</w:t>
    </w:r>
    <w:r w:rsidR="00C11267">
      <w:rPr>
        <w:rFonts w:ascii="Arial" w:hAnsi="Arial" w:cs="Arial"/>
        <w:color w:val="000000" w:themeColor="text1"/>
        <w:sz w:val="14"/>
        <w:szCs w:val="14"/>
        <w:shd w:val="clear" w:color="auto" w:fill="FFFFFF"/>
        <w:lang w:eastAsia="es-CO"/>
      </w:rPr>
      <w:t>Y</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C2786" w14:textId="77777777" w:rsidR="005527E9" w:rsidRDefault="005527E9" w:rsidP="00245600">
      <w:r>
        <w:separator/>
      </w:r>
    </w:p>
  </w:footnote>
  <w:footnote w:type="continuationSeparator" w:id="0">
    <w:p w14:paraId="6AC7111B" w14:textId="77777777" w:rsidR="005527E9" w:rsidRDefault="005527E9"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shd w:val="clear" w:color="auto" w:fill="auto"/>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shd w:val="clear" w:color="auto" w:fill="auto"/>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shd w:val="clear" w:color="auto" w:fill="auto"/>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shd w:val="clear" w:color="auto" w:fill="auto"/>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shd w:val="clear" w:color="auto" w:fill="auto"/>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shd w:val="clear" w:color="auto" w:fill="auto"/>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22F36"/>
    <w:rsid w:val="0004018D"/>
    <w:rsid w:val="00047194"/>
    <w:rsid w:val="00070F61"/>
    <w:rsid w:val="00071627"/>
    <w:rsid w:val="000828EE"/>
    <w:rsid w:val="00082F9C"/>
    <w:rsid w:val="000A2258"/>
    <w:rsid w:val="00101AA3"/>
    <w:rsid w:val="0013785C"/>
    <w:rsid w:val="001406F7"/>
    <w:rsid w:val="00152753"/>
    <w:rsid w:val="001565C4"/>
    <w:rsid w:val="001648AE"/>
    <w:rsid w:val="00181C43"/>
    <w:rsid w:val="001B5006"/>
    <w:rsid w:val="001F3B22"/>
    <w:rsid w:val="00213F7D"/>
    <w:rsid w:val="00221CA5"/>
    <w:rsid w:val="00223C2C"/>
    <w:rsid w:val="00245600"/>
    <w:rsid w:val="002664B1"/>
    <w:rsid w:val="00285300"/>
    <w:rsid w:val="002856EF"/>
    <w:rsid w:val="00305635"/>
    <w:rsid w:val="003215D3"/>
    <w:rsid w:val="00321ACA"/>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F71"/>
    <w:rsid w:val="00530348"/>
    <w:rsid w:val="005414BB"/>
    <w:rsid w:val="00542C59"/>
    <w:rsid w:val="00543F6F"/>
    <w:rsid w:val="005527E9"/>
    <w:rsid w:val="005550C4"/>
    <w:rsid w:val="005600A1"/>
    <w:rsid w:val="00565C0D"/>
    <w:rsid w:val="00570FFE"/>
    <w:rsid w:val="00586B05"/>
    <w:rsid w:val="0059428B"/>
    <w:rsid w:val="005A587D"/>
    <w:rsid w:val="005B7469"/>
    <w:rsid w:val="005C0A49"/>
    <w:rsid w:val="005D3CB3"/>
    <w:rsid w:val="005D66DD"/>
    <w:rsid w:val="00600190"/>
    <w:rsid w:val="0060748E"/>
    <w:rsid w:val="006307B5"/>
    <w:rsid w:val="00670D29"/>
    <w:rsid w:val="00674119"/>
    <w:rsid w:val="00683CF8"/>
    <w:rsid w:val="00692A4D"/>
    <w:rsid w:val="006A6D0D"/>
    <w:rsid w:val="006C5225"/>
    <w:rsid w:val="006C679A"/>
    <w:rsid w:val="006E0523"/>
    <w:rsid w:val="006E3DF0"/>
    <w:rsid w:val="006E6800"/>
    <w:rsid w:val="006F32D3"/>
    <w:rsid w:val="006F483A"/>
    <w:rsid w:val="0073623F"/>
    <w:rsid w:val="00753215"/>
    <w:rsid w:val="00753557"/>
    <w:rsid w:val="00753B8E"/>
    <w:rsid w:val="007725E7"/>
    <w:rsid w:val="007833D7"/>
    <w:rsid w:val="00786EF7"/>
    <w:rsid w:val="00791AA2"/>
    <w:rsid w:val="007A2010"/>
    <w:rsid w:val="007B53E2"/>
    <w:rsid w:val="007B53F7"/>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608DE"/>
    <w:rsid w:val="009713E7"/>
    <w:rsid w:val="00973459"/>
    <w:rsid w:val="00977126"/>
    <w:rsid w:val="00983633"/>
    <w:rsid w:val="00996D56"/>
    <w:rsid w:val="009A112F"/>
    <w:rsid w:val="009A1A31"/>
    <w:rsid w:val="009B14CC"/>
    <w:rsid w:val="009B5D8A"/>
    <w:rsid w:val="009C3744"/>
    <w:rsid w:val="009F4B99"/>
    <w:rsid w:val="00A20D24"/>
    <w:rsid w:val="00A31FCA"/>
    <w:rsid w:val="00A601A6"/>
    <w:rsid w:val="00A640F8"/>
    <w:rsid w:val="00A73ADE"/>
    <w:rsid w:val="00A82C85"/>
    <w:rsid w:val="00A8563D"/>
    <w:rsid w:val="00A92DC6"/>
    <w:rsid w:val="00AA0F53"/>
    <w:rsid w:val="00AC074C"/>
    <w:rsid w:val="00AC48AB"/>
    <w:rsid w:val="00AE38B2"/>
    <w:rsid w:val="00AE4076"/>
    <w:rsid w:val="00AF1693"/>
    <w:rsid w:val="00B022F3"/>
    <w:rsid w:val="00B2339A"/>
    <w:rsid w:val="00B370E9"/>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5182A"/>
    <w:rsid w:val="00C6054A"/>
    <w:rsid w:val="00C7285B"/>
    <w:rsid w:val="00C774E2"/>
    <w:rsid w:val="00C803CC"/>
    <w:rsid w:val="00C82D58"/>
    <w:rsid w:val="00CA2BE3"/>
    <w:rsid w:val="00CA7F74"/>
    <w:rsid w:val="00CB59E2"/>
    <w:rsid w:val="00D05649"/>
    <w:rsid w:val="00D35958"/>
    <w:rsid w:val="00D36231"/>
    <w:rsid w:val="00D82654"/>
    <w:rsid w:val="00DB3FA8"/>
    <w:rsid w:val="00DC4C43"/>
    <w:rsid w:val="00DF15DA"/>
    <w:rsid w:val="00E1360B"/>
    <w:rsid w:val="00E505D1"/>
    <w:rsid w:val="00E8239D"/>
    <w:rsid w:val="00EA34D1"/>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4434</Characters>
  <Application>Microsoft Office Word</Application>
  <DocSecurity>4</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Asistente Programa MAEDH</cp:lastModifiedBy>
  <cp:revision>2</cp:revision>
  <dcterms:created xsi:type="dcterms:W3CDTF">2024-05-06T14:55:00Z</dcterms:created>
  <dcterms:modified xsi:type="dcterms:W3CDTF">2024-05-06T14:55:00Z</dcterms:modified>
</cp:coreProperties>
</file>